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905A9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2CFC2B2C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2785DA11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EFF821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178F1464"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6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5760425D">
      <w:pPr>
        <w:jc w:val="center"/>
        <w:rPr>
          <w:rFonts w:hint="eastAsia" w:eastAsia="楷体_GB2312"/>
          <w:sz w:val="28"/>
        </w:rPr>
      </w:pPr>
    </w:p>
    <w:p w14:paraId="729E9F1C">
      <w:pPr>
        <w:jc w:val="center"/>
        <w:rPr>
          <w:rFonts w:hint="eastAsia" w:eastAsia="楷体_GB2312"/>
          <w:sz w:val="28"/>
        </w:rPr>
      </w:pPr>
    </w:p>
    <w:p w14:paraId="42D4905A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0A2300DC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655F38F4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0480F265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52A31705">
      <w:pPr>
        <w:ind w:firstLine="900" w:firstLineChars="300"/>
        <w:rPr>
          <w:rFonts w:hint="eastAsia" w:ascii="楷体_GB2312" w:hAnsi="宋体" w:eastAsia="楷体_GB2312"/>
          <w:color w:val="FF0000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871</w:t>
      </w:r>
    </w:p>
    <w:p w14:paraId="7D643E73">
      <w:pPr>
        <w:ind w:firstLine="900" w:firstLineChars="300"/>
        <w:rPr>
          <w:rFonts w:hint="eastAsia" w:ascii="楷体_GB2312" w:hAnsi="宋体" w:eastAsia="楷体_GB2312"/>
          <w:sz w:val="30"/>
          <w:szCs w:val="30"/>
          <w:lang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戏曲专业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 w14:paraId="584F12B5">
      <w:pPr>
        <w:ind w:left="2395" w:leftChars="426" w:hanging="1500" w:hangingChars="5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艺术</w:t>
      </w:r>
      <w:r>
        <w:rPr>
          <w:rFonts w:hint="eastAsia" w:ascii="楷体_GB2312" w:hAnsi="宋体" w:eastAsia="楷体_GB2312"/>
          <w:sz w:val="30"/>
          <w:szCs w:val="30"/>
        </w:rPr>
        <w:t>学【戏曲表演教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学</w:t>
      </w:r>
      <w:r>
        <w:rPr>
          <w:rFonts w:hint="eastAsia" w:ascii="楷体_GB2312" w:hAnsi="宋体" w:eastAsia="楷体_GB2312"/>
          <w:sz w:val="30"/>
          <w:szCs w:val="30"/>
        </w:rPr>
        <w:t>研究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、戏曲器乐演奏与教学研究</w:t>
      </w:r>
      <w:r>
        <w:rPr>
          <w:rFonts w:hint="eastAsia" w:ascii="楷体_GB2312" w:hAnsi="宋体" w:eastAsia="楷体_GB2312"/>
          <w:sz w:val="30"/>
          <w:szCs w:val="30"/>
        </w:rPr>
        <w:t xml:space="preserve">】   </w:t>
      </w:r>
    </w:p>
    <w:p w14:paraId="3FB07100">
      <w:pPr>
        <w:ind w:firstLine="2400" w:firstLineChars="8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戏曲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与曲艺</w:t>
      </w:r>
      <w:r>
        <w:rPr>
          <w:rFonts w:hint="eastAsia" w:ascii="楷体_GB2312" w:hAnsi="宋体" w:eastAsia="楷体_GB2312"/>
          <w:sz w:val="30"/>
          <w:szCs w:val="30"/>
        </w:rPr>
        <w:t>【戏曲表演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、戏曲器乐演奏</w:t>
      </w:r>
      <w:r>
        <w:rPr>
          <w:rFonts w:hint="eastAsia" w:ascii="楷体_GB2312" w:hAnsi="宋体" w:eastAsia="楷体_GB2312"/>
          <w:sz w:val="30"/>
          <w:szCs w:val="30"/>
        </w:rPr>
        <w:t>】</w:t>
      </w:r>
    </w:p>
    <w:p w14:paraId="451D7B06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7652A3E7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25</w:t>
      </w:r>
      <w:r>
        <w:rPr>
          <w:rFonts w:hint="eastAsia" w:ascii="楷体_GB2312" w:hAnsi="宋体" w:eastAsia="楷体_GB2312"/>
          <w:sz w:val="30"/>
          <w:szCs w:val="30"/>
        </w:rPr>
        <w:t>年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8</w:t>
      </w:r>
      <w:r>
        <w:rPr>
          <w:rFonts w:hint="eastAsia" w:ascii="楷体_GB2312" w:hAnsi="宋体" w:eastAsia="楷体_GB2312"/>
          <w:sz w:val="30"/>
          <w:szCs w:val="30"/>
        </w:rPr>
        <w:t>月</w:t>
      </w:r>
    </w:p>
    <w:p w14:paraId="140DB835">
      <w:pPr>
        <w:jc w:val="center"/>
        <w:rPr>
          <w:rFonts w:hint="eastAsia" w:ascii="宋体"/>
          <w:b/>
          <w:sz w:val="32"/>
        </w:rPr>
      </w:pPr>
    </w:p>
    <w:p w14:paraId="440B89AD">
      <w:pPr>
        <w:jc w:val="center"/>
        <w:rPr>
          <w:rFonts w:hint="eastAsia" w:ascii="宋体"/>
          <w:b/>
          <w:sz w:val="32"/>
        </w:rPr>
      </w:pPr>
    </w:p>
    <w:p w14:paraId="7FA073C0">
      <w:pPr>
        <w:jc w:val="center"/>
        <w:rPr>
          <w:rFonts w:hint="eastAsia" w:ascii="宋体"/>
          <w:b/>
          <w:sz w:val="32"/>
        </w:rPr>
      </w:pPr>
    </w:p>
    <w:p w14:paraId="1DB1981F">
      <w:pPr>
        <w:jc w:val="center"/>
        <w:rPr>
          <w:rFonts w:hint="eastAsia" w:ascii="宋体"/>
          <w:b/>
          <w:sz w:val="32"/>
        </w:rPr>
      </w:pPr>
    </w:p>
    <w:p w14:paraId="2B126F6E">
      <w:pPr>
        <w:jc w:val="center"/>
        <w:rPr>
          <w:rFonts w:hint="eastAsia" w:ascii="宋体"/>
          <w:b/>
          <w:sz w:val="32"/>
        </w:rPr>
      </w:pPr>
    </w:p>
    <w:p w14:paraId="4934C426"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val="en-US" w:eastAsia="zh-CN"/>
        </w:rPr>
        <w:t>戏曲专业</w:t>
      </w:r>
      <w:r>
        <w:rPr>
          <w:rFonts w:hint="eastAsia" w:ascii="宋体"/>
          <w:b/>
          <w:sz w:val="32"/>
        </w:rPr>
        <w:t>基础》考试大纲</w:t>
      </w:r>
    </w:p>
    <w:p w14:paraId="02608522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一、考试要求</w:t>
      </w:r>
    </w:p>
    <w:p w14:paraId="75923347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要求考生根据报考专业方向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类型、选择相应</w:t>
      </w:r>
      <w:r>
        <w:rPr>
          <w:rFonts w:hint="eastAsia" w:ascii="宋体" w:hAnsi="宋体" w:cs="宋体"/>
          <w:sz w:val="24"/>
          <w:szCs w:val="24"/>
        </w:rPr>
        <w:t>专业方向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类型考查范围及内容。其考查内容包括</w:t>
      </w:r>
      <w:r>
        <w:rPr>
          <w:rFonts w:hint="eastAsia" w:ascii="宋体" w:hAnsi="宋体" w:cs="宋体"/>
          <w:sz w:val="24"/>
          <w:szCs w:val="24"/>
        </w:rPr>
        <w:t>报考专业方向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所涉及的本专业领域的</w:t>
      </w:r>
      <w:r>
        <w:rPr>
          <w:rFonts w:hint="eastAsia" w:ascii="宋体" w:hAnsi="宋体" w:cs="宋体"/>
          <w:sz w:val="24"/>
          <w:szCs w:val="24"/>
        </w:rPr>
        <w:t>基础理论知识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</w:rPr>
        <w:t>包括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各</w:t>
      </w:r>
      <w:r>
        <w:rPr>
          <w:rFonts w:hint="eastAsia" w:ascii="宋体" w:hAnsi="宋体" w:cs="宋体"/>
          <w:sz w:val="24"/>
          <w:szCs w:val="24"/>
        </w:rPr>
        <w:t>艺术门类历史发展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基本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cs="宋体"/>
          <w:sz w:val="24"/>
          <w:szCs w:val="24"/>
        </w:rPr>
        <w:t>元素和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一般性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cs="宋体"/>
          <w:sz w:val="24"/>
          <w:szCs w:val="24"/>
        </w:rPr>
        <w:t>手段、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cs="宋体"/>
          <w:sz w:val="24"/>
          <w:szCs w:val="24"/>
        </w:rPr>
        <w:t>体裁、艺术流派和各个时代的名家名作，最终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能够运用其</w:t>
      </w:r>
      <w:r>
        <w:rPr>
          <w:rFonts w:hint="eastAsia" w:ascii="宋体" w:hAnsi="宋体" w:cs="宋体"/>
          <w:sz w:val="24"/>
          <w:szCs w:val="24"/>
        </w:rPr>
        <w:t>基础理论知识解释各类艺术现象。</w:t>
      </w:r>
    </w:p>
    <w:p w14:paraId="204E0A8F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</w:p>
    <w:p w14:paraId="653BE19B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二、知识和能力的要求与范围</w:t>
      </w:r>
    </w:p>
    <w:p w14:paraId="6DCCF5F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需掌握戏曲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艺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术中的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基本概念、基本特征、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基本理论，并具有论述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能力。</w:t>
      </w:r>
    </w:p>
    <w:p w14:paraId="4016706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2.需掌握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艺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术中的主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流派、艺术家、教育家、经典作品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的艺术特点、主要贡献、表演风格以及唱腔音乐特点等，并具有论述和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比较的能力。</w:t>
      </w:r>
    </w:p>
    <w:p w14:paraId="7DCB697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3.需掌握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戏曲历史的发展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过程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，并掌握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不同时期戏曲艺术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的基本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形态，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并具有论述和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比较的能力。</w:t>
      </w:r>
    </w:p>
    <w:p w14:paraId="3560AB8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240" w:firstLineChars="1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4.需掌握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目前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戏曲艺术研究中的问题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，并具有论述和评价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的能力。</w:t>
      </w:r>
    </w:p>
    <w:p w14:paraId="11D984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240" w:firstLineChars="100"/>
        <w:jc w:val="left"/>
        <w:textAlignment w:val="baseline"/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5.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需掌握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戏曲艺术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市场、观众、创作的现状，并具有分析、梳理和判断的能力。</w:t>
      </w:r>
    </w:p>
    <w:p w14:paraId="1F815BE3">
      <w:pPr>
        <w:spacing w:line="360" w:lineRule="auto"/>
        <w:ind w:firstLine="360" w:firstLineChars="150"/>
        <w:rPr>
          <w:rFonts w:hint="eastAsia" w:ascii="宋体" w:hAnsi="宋体" w:cs="宋体"/>
          <w:sz w:val="24"/>
          <w:szCs w:val="24"/>
        </w:rPr>
      </w:pPr>
    </w:p>
    <w:p w14:paraId="069CDC6B"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 w14:paraId="1AF31B5D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基本概念：名词解释、简答题等。</w:t>
      </w:r>
    </w:p>
    <w:p w14:paraId="28BFE93F">
      <w:pPr>
        <w:spacing w:line="360" w:lineRule="auto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理论阐述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</w:rPr>
        <w:t>论述题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等。</w:t>
      </w:r>
    </w:p>
    <w:p w14:paraId="5BC2C189">
      <w:pPr>
        <w:spacing w:line="360" w:lineRule="auto"/>
        <w:ind w:firstLine="480"/>
        <w:rPr>
          <w:rFonts w:hint="eastAsia" w:ascii="宋体" w:hAnsi="宋体" w:cs="宋体"/>
          <w:sz w:val="24"/>
          <w:szCs w:val="24"/>
        </w:rPr>
      </w:pPr>
    </w:p>
    <w:p w14:paraId="483954B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考试内容范围说明</w:t>
      </w:r>
    </w:p>
    <w:p w14:paraId="079E22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YmVkODI2ODE4ZmQ0Zjc4ZWY4MmJiZDY1OTBjN2MifQ=="/>
  </w:docVars>
  <w:rsids>
    <w:rsidRoot w:val="0CDE2101"/>
    <w:rsid w:val="0371136A"/>
    <w:rsid w:val="039713B7"/>
    <w:rsid w:val="0BA24E54"/>
    <w:rsid w:val="0BB03C9D"/>
    <w:rsid w:val="0C783B9A"/>
    <w:rsid w:val="0CDE2101"/>
    <w:rsid w:val="0E5514BB"/>
    <w:rsid w:val="0FB029F6"/>
    <w:rsid w:val="11C84857"/>
    <w:rsid w:val="1B1509E9"/>
    <w:rsid w:val="1B515A49"/>
    <w:rsid w:val="1EFE4C8A"/>
    <w:rsid w:val="22C844FA"/>
    <w:rsid w:val="271C6A77"/>
    <w:rsid w:val="287310DB"/>
    <w:rsid w:val="2958613B"/>
    <w:rsid w:val="2A312F0A"/>
    <w:rsid w:val="2A4865FA"/>
    <w:rsid w:val="2E6D4943"/>
    <w:rsid w:val="2EA025BA"/>
    <w:rsid w:val="2F901F83"/>
    <w:rsid w:val="32B03098"/>
    <w:rsid w:val="34634CD5"/>
    <w:rsid w:val="368F0CB2"/>
    <w:rsid w:val="390C534B"/>
    <w:rsid w:val="39CC2297"/>
    <w:rsid w:val="3A4516B5"/>
    <w:rsid w:val="3D354DFC"/>
    <w:rsid w:val="3D66692C"/>
    <w:rsid w:val="3FF205CA"/>
    <w:rsid w:val="40CD48B1"/>
    <w:rsid w:val="415B32CB"/>
    <w:rsid w:val="426972A4"/>
    <w:rsid w:val="43376F82"/>
    <w:rsid w:val="4B126B00"/>
    <w:rsid w:val="50A8294D"/>
    <w:rsid w:val="51BE4994"/>
    <w:rsid w:val="53D378C7"/>
    <w:rsid w:val="542D3A9E"/>
    <w:rsid w:val="57332192"/>
    <w:rsid w:val="639F3C24"/>
    <w:rsid w:val="66B76087"/>
    <w:rsid w:val="67034324"/>
    <w:rsid w:val="675E1B20"/>
    <w:rsid w:val="67963D88"/>
    <w:rsid w:val="6F3D02BC"/>
    <w:rsid w:val="7148395C"/>
    <w:rsid w:val="71B96608"/>
    <w:rsid w:val="720027F5"/>
    <w:rsid w:val="727E16AF"/>
    <w:rsid w:val="74333645"/>
    <w:rsid w:val="7715196C"/>
    <w:rsid w:val="79B03A11"/>
    <w:rsid w:val="7A305C65"/>
    <w:rsid w:val="7E70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549</Characters>
  <Lines>0</Lines>
  <Paragraphs>0</Paragraphs>
  <TotalTime>6</TotalTime>
  <ScaleCrop>false</ScaleCrop>
  <LinksUpToDate>false</LinksUpToDate>
  <CharactersWithSpaces>560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堂客</cp:lastModifiedBy>
  <dcterms:modified xsi:type="dcterms:W3CDTF">2025-08-28T06:22:47Z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8278FDEA68404D54A444062B88635D13</vt:lpwstr>
  </property>
  <property fmtid="{D5CDD505-2E9C-101B-9397-08002B2CF9AE}" pid="4" name="KSOTemplateDocerSaveRecord">
    <vt:lpwstr>eyJoZGlkIjoiN2MwNzNjZDFiOWVmMTM1ZWM2Y2ZkYmI4Mzg0OTJhZGUiLCJ1c2VySWQiOiI1NzIyOTUwMzAifQ==</vt:lpwstr>
  </property>
</Properties>
</file>