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04708" w14:textId="77777777" w:rsidR="00F225C4" w:rsidRDefault="00000000">
      <w:pPr>
        <w:widowControl/>
        <w:spacing w:line="360" w:lineRule="auto"/>
        <w:jc w:val="center"/>
        <w:rPr>
          <w:rStyle w:val="20"/>
          <w:rFonts w:ascii="宋体" w:hAnsi="Times New Roman" w:cs="Times New Roman"/>
        </w:rPr>
      </w:pPr>
      <w:r>
        <w:rPr>
          <w:rStyle w:val="20"/>
          <w:rFonts w:ascii="宋体" w:hAnsi="宋体" w:cs="宋体" w:hint="eastAsia"/>
        </w:rPr>
        <w:t>《中国文化概论》同等学力加试大纲</w:t>
      </w:r>
    </w:p>
    <w:p w14:paraId="686537ED" w14:textId="77777777" w:rsidR="00F225C4" w:rsidRDefault="00F225C4">
      <w:pPr>
        <w:rPr>
          <w:rFonts w:ascii="Arial" w:hAnsi="Arial" w:cs="Arial"/>
          <w:color w:val="000000"/>
          <w:shd w:val="clear" w:color="auto" w:fill="FFFFFF"/>
        </w:rPr>
      </w:pPr>
    </w:p>
    <w:p w14:paraId="396E3DE8" w14:textId="77777777" w:rsidR="00F225C4" w:rsidRDefault="00000000">
      <w:pPr>
        <w:spacing w:line="440" w:lineRule="exact"/>
        <w:ind w:firstLineChars="200" w:firstLine="482"/>
        <w:rPr>
          <w:rFonts w:asci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一、考查目的</w:t>
      </w:r>
    </w:p>
    <w:p w14:paraId="28814C96" w14:textId="2FE8AE2E" w:rsidR="00F225C4" w:rsidRDefault="00000000">
      <w:pPr>
        <w:tabs>
          <w:tab w:val="left" w:pos="420"/>
        </w:tabs>
        <w:spacing w:line="440" w:lineRule="exact"/>
        <w:ind w:firstLineChars="200" w:firstLine="4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《中国文化概论》考试是为沈阳师范大学</w:t>
      </w:r>
      <w:r w:rsidR="006F71D4"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马克思主义学院哲学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专业招收硕士研究生（同等学历人员）而设置的加试科目，</w:t>
      </w:r>
      <w:r>
        <w:rPr>
          <w:rFonts w:ascii="宋体" w:hAnsi="宋体" w:cs="宋体" w:hint="eastAsia"/>
          <w:sz w:val="24"/>
          <w:szCs w:val="24"/>
        </w:rPr>
        <w:t>对报考该专业的考生进行专业基础知识和理论素养方面的考察。</w:t>
      </w:r>
    </w:p>
    <w:p w14:paraId="236775F7" w14:textId="77777777" w:rsidR="00F225C4" w:rsidRDefault="00000000">
      <w:pPr>
        <w:numPr>
          <w:ilvl w:val="0"/>
          <w:numId w:val="1"/>
        </w:numPr>
        <w:spacing w:line="440" w:lineRule="exact"/>
        <w:ind w:firstLineChars="200" w:firstLine="482"/>
        <w:jc w:val="left"/>
        <w:rPr>
          <w:rFonts w:asci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考试内容</w:t>
      </w:r>
    </w:p>
    <w:p w14:paraId="3A88856A" w14:textId="77777777" w:rsidR="00F225C4" w:rsidRDefault="00000000">
      <w:p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绪论 观乎人文 化成天下</w:t>
      </w:r>
    </w:p>
    <w:p w14:paraId="338CFFA0" w14:textId="77777777" w:rsidR="00F225C4" w:rsidRDefault="00000000">
      <w:pPr>
        <w:numPr>
          <w:ilvl w:val="0"/>
          <w:numId w:val="2"/>
        </w:numPr>
        <w:spacing w:line="440" w:lineRule="exact"/>
        <w:ind w:firstLine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文化的概念、分类、结构与功能</w:t>
      </w:r>
    </w:p>
    <w:p w14:paraId="6423443D" w14:textId="77777777" w:rsidR="00F225C4" w:rsidRDefault="00000000">
      <w:pPr>
        <w:numPr>
          <w:ilvl w:val="0"/>
          <w:numId w:val="2"/>
        </w:numPr>
        <w:spacing w:line="440" w:lineRule="exact"/>
        <w:ind w:firstLine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中国传统文化与理想人格</w:t>
      </w:r>
    </w:p>
    <w:p w14:paraId="6D87D5E5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天道有常 周行不殆</w:t>
      </w:r>
    </w:p>
    <w:p w14:paraId="5AC26F16" w14:textId="77777777" w:rsidR="00F225C4" w:rsidRDefault="00000000">
      <w:pPr>
        <w:numPr>
          <w:ilvl w:val="0"/>
          <w:numId w:val="4"/>
        </w:numPr>
        <w:spacing w:line="440" w:lineRule="exact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中国传统社会特征之一：农业自然经济</w:t>
      </w:r>
    </w:p>
    <w:p w14:paraId="23190DC5" w14:textId="77777777" w:rsidR="00F225C4" w:rsidRDefault="00000000">
      <w:pPr>
        <w:numPr>
          <w:ilvl w:val="0"/>
          <w:numId w:val="4"/>
        </w:numPr>
        <w:spacing w:line="440" w:lineRule="exact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中国传统社会特征之二：血缘宗法制度</w:t>
      </w:r>
    </w:p>
    <w:p w14:paraId="173CCE5C" w14:textId="77777777" w:rsidR="00F225C4" w:rsidRDefault="00000000">
      <w:pPr>
        <w:numPr>
          <w:ilvl w:val="0"/>
          <w:numId w:val="4"/>
        </w:numPr>
        <w:spacing w:line="440" w:lineRule="exact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中国传统文化的结构概观</w:t>
      </w:r>
    </w:p>
    <w:p w14:paraId="4019C660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文律运周 日新其业</w:t>
      </w:r>
    </w:p>
    <w:p w14:paraId="2883BA5D" w14:textId="77777777" w:rsidR="00F225C4" w:rsidRDefault="00000000">
      <w:pPr>
        <w:numPr>
          <w:ilvl w:val="0"/>
          <w:numId w:val="5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先秦：中国文化的萌发与争鸣</w:t>
      </w:r>
    </w:p>
    <w:p w14:paraId="0068493D" w14:textId="77777777" w:rsidR="00F225C4" w:rsidRDefault="00000000">
      <w:pPr>
        <w:numPr>
          <w:ilvl w:val="0"/>
          <w:numId w:val="5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汉魏六朝：中国文化的一统与多元</w:t>
      </w:r>
    </w:p>
    <w:p w14:paraId="5D300765" w14:textId="77777777" w:rsidR="00F225C4" w:rsidRDefault="00000000">
      <w:pPr>
        <w:numPr>
          <w:ilvl w:val="0"/>
          <w:numId w:val="5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唐宋：中国文化的成熟与辉煌</w:t>
      </w:r>
    </w:p>
    <w:p w14:paraId="528F3795" w14:textId="77777777" w:rsidR="00F225C4" w:rsidRDefault="00000000">
      <w:pPr>
        <w:numPr>
          <w:ilvl w:val="0"/>
          <w:numId w:val="5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明清：中国文化的继往与开来</w:t>
      </w:r>
    </w:p>
    <w:p w14:paraId="7DB085E0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阴阳发散 变动自如</w:t>
      </w:r>
    </w:p>
    <w:p w14:paraId="5A739B35" w14:textId="77777777" w:rsidR="00F225C4" w:rsidRDefault="00000000">
      <w:pPr>
        <w:numPr>
          <w:ilvl w:val="0"/>
          <w:numId w:val="6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中国传统文化的基本精神</w:t>
      </w:r>
    </w:p>
    <w:p w14:paraId="31F57E50" w14:textId="77777777" w:rsidR="00F225C4" w:rsidRDefault="00000000">
      <w:pPr>
        <w:numPr>
          <w:ilvl w:val="0"/>
          <w:numId w:val="6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中国传统文化的基本特征</w:t>
      </w:r>
    </w:p>
    <w:p w14:paraId="24A3E05C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观物取象 引譬连类</w:t>
      </w:r>
    </w:p>
    <w:p w14:paraId="2BD33DF7" w14:textId="77777777" w:rsidR="00F225C4" w:rsidRDefault="00000000">
      <w:pPr>
        <w:numPr>
          <w:ilvl w:val="0"/>
          <w:numId w:val="7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中国传统文化的思维方式</w:t>
      </w:r>
    </w:p>
    <w:p w14:paraId="2E934B03" w14:textId="77777777" w:rsidR="00F225C4" w:rsidRDefault="00000000">
      <w:pPr>
        <w:numPr>
          <w:ilvl w:val="0"/>
          <w:numId w:val="7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中国传统文化的价值取向</w:t>
      </w:r>
    </w:p>
    <w:p w14:paraId="07221B8D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明德新民 止于至善</w:t>
      </w:r>
    </w:p>
    <w:p w14:paraId="388E84BF" w14:textId="77777777" w:rsidR="00F225C4" w:rsidRDefault="00000000">
      <w:pPr>
        <w:numPr>
          <w:ilvl w:val="0"/>
          <w:numId w:val="8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先秦儒家人伦</w:t>
      </w:r>
    </w:p>
    <w:p w14:paraId="6CD51F1C" w14:textId="77777777" w:rsidR="00F225C4" w:rsidRDefault="00000000">
      <w:pPr>
        <w:numPr>
          <w:ilvl w:val="0"/>
          <w:numId w:val="8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汉代儒家观念</w:t>
      </w:r>
    </w:p>
    <w:p w14:paraId="495D9058" w14:textId="77777777" w:rsidR="00F225C4" w:rsidRDefault="00000000">
      <w:pPr>
        <w:numPr>
          <w:ilvl w:val="0"/>
          <w:numId w:val="8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宋明理学：儒家文化新形态</w:t>
      </w:r>
    </w:p>
    <w:p w14:paraId="43841DFD" w14:textId="77777777" w:rsidR="00F225C4" w:rsidRDefault="00000000">
      <w:pPr>
        <w:numPr>
          <w:ilvl w:val="0"/>
          <w:numId w:val="8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儒家文化的理想人格</w:t>
      </w:r>
    </w:p>
    <w:p w14:paraId="72259932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守静致虚 道法自然</w:t>
      </w:r>
    </w:p>
    <w:p w14:paraId="3B9EDE06" w14:textId="77777777" w:rsidR="00F225C4" w:rsidRDefault="00000000">
      <w:pPr>
        <w:numPr>
          <w:ilvl w:val="0"/>
          <w:numId w:val="9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lastRenderedPageBreak/>
        <w:t>先秦道家的文化精神</w:t>
      </w:r>
    </w:p>
    <w:p w14:paraId="7EB89B2E" w14:textId="77777777" w:rsidR="00F225C4" w:rsidRDefault="00000000">
      <w:pPr>
        <w:numPr>
          <w:ilvl w:val="0"/>
          <w:numId w:val="9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道家思想在封建社会的演变</w:t>
      </w:r>
    </w:p>
    <w:p w14:paraId="70C94243" w14:textId="77777777" w:rsidR="00F225C4" w:rsidRDefault="00000000">
      <w:pPr>
        <w:numPr>
          <w:ilvl w:val="0"/>
          <w:numId w:val="9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道家的理想人格</w:t>
      </w:r>
    </w:p>
    <w:p w14:paraId="4D9AEA4A" w14:textId="77777777" w:rsidR="00F225C4" w:rsidRDefault="00000000">
      <w:pPr>
        <w:numPr>
          <w:ilvl w:val="0"/>
          <w:numId w:val="9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道家与儒家的互补</w:t>
      </w:r>
    </w:p>
    <w:p w14:paraId="4006E6B3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雄赡浩博 赫奕天下</w:t>
      </w:r>
    </w:p>
    <w:p w14:paraId="52F8C915" w14:textId="77777777" w:rsidR="00F225C4" w:rsidRDefault="00000000">
      <w:pPr>
        <w:numPr>
          <w:ilvl w:val="0"/>
          <w:numId w:val="10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墨家文化及其理想人格</w:t>
      </w:r>
    </w:p>
    <w:p w14:paraId="1683E021" w14:textId="77777777" w:rsidR="00F225C4" w:rsidRDefault="00000000">
      <w:pPr>
        <w:numPr>
          <w:ilvl w:val="0"/>
          <w:numId w:val="10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法家文化及其理想人格</w:t>
      </w:r>
    </w:p>
    <w:p w14:paraId="1061B28A" w14:textId="77777777" w:rsidR="00F225C4" w:rsidRDefault="00000000">
      <w:pPr>
        <w:numPr>
          <w:ilvl w:val="0"/>
          <w:numId w:val="10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兵家文化及其理想人格</w:t>
      </w:r>
    </w:p>
    <w:p w14:paraId="3D0CFD3F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诸行无常 诸法无我</w:t>
      </w:r>
    </w:p>
    <w:p w14:paraId="58029BA4" w14:textId="77777777" w:rsidR="00F225C4" w:rsidRDefault="00000000">
      <w:pPr>
        <w:numPr>
          <w:ilvl w:val="0"/>
          <w:numId w:val="11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佛教文化的基本概念</w:t>
      </w:r>
    </w:p>
    <w:p w14:paraId="2C4CF425" w14:textId="77777777" w:rsidR="00F225C4" w:rsidRDefault="00000000">
      <w:pPr>
        <w:numPr>
          <w:ilvl w:val="0"/>
          <w:numId w:val="11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佛教文化的演变和发展</w:t>
      </w:r>
    </w:p>
    <w:p w14:paraId="70430754" w14:textId="77777777" w:rsidR="00F225C4" w:rsidRDefault="00000000">
      <w:pPr>
        <w:numPr>
          <w:ilvl w:val="0"/>
          <w:numId w:val="11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中国的佛教——禅宗</w:t>
      </w:r>
    </w:p>
    <w:p w14:paraId="1C0A4054" w14:textId="77777777" w:rsidR="00F225C4" w:rsidRDefault="00000000">
      <w:pPr>
        <w:numPr>
          <w:ilvl w:val="0"/>
          <w:numId w:val="11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佛家文化的理想人格</w:t>
      </w:r>
    </w:p>
    <w:p w14:paraId="413402CD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流丽万有 东方意境</w:t>
      </w:r>
    </w:p>
    <w:p w14:paraId="76ADD030" w14:textId="77777777" w:rsidR="00F225C4" w:rsidRDefault="00000000">
      <w:pPr>
        <w:numPr>
          <w:ilvl w:val="0"/>
          <w:numId w:val="12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以意境为核心的中国诗文化</w:t>
      </w:r>
    </w:p>
    <w:p w14:paraId="46385F13" w14:textId="77777777" w:rsidR="00F225C4" w:rsidRDefault="00000000">
      <w:pPr>
        <w:numPr>
          <w:ilvl w:val="0"/>
          <w:numId w:val="12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以泛文学为特征的中国古代散文</w:t>
      </w:r>
    </w:p>
    <w:p w14:paraId="4925B437" w14:textId="77777777" w:rsidR="00F225C4" w:rsidRDefault="00000000">
      <w:pPr>
        <w:numPr>
          <w:ilvl w:val="0"/>
          <w:numId w:val="12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俗文化与中国古典小说、戏曲的辉煌成就</w:t>
      </w:r>
    </w:p>
    <w:p w14:paraId="4055F81E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八音克谐 神人以和</w:t>
      </w:r>
    </w:p>
    <w:p w14:paraId="3DEF2CD8" w14:textId="77777777" w:rsidR="00F225C4" w:rsidRDefault="00000000">
      <w:pPr>
        <w:numPr>
          <w:ilvl w:val="0"/>
          <w:numId w:val="13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中国古代艺术的文化背景和思想蕴涵</w:t>
      </w:r>
    </w:p>
    <w:p w14:paraId="26DF99D8" w14:textId="77777777" w:rsidR="00F225C4" w:rsidRDefault="00000000">
      <w:pPr>
        <w:numPr>
          <w:ilvl w:val="0"/>
          <w:numId w:val="13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中国古代艺术的巨大成就与东方形态</w:t>
      </w:r>
    </w:p>
    <w:p w14:paraId="0F3DA4E1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究天人之际 成一家之言</w:t>
      </w:r>
    </w:p>
    <w:p w14:paraId="52CB69B8" w14:textId="77777777" w:rsidR="00F225C4" w:rsidRDefault="00000000">
      <w:pPr>
        <w:numPr>
          <w:ilvl w:val="0"/>
          <w:numId w:val="14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史学与典籍</w:t>
      </w:r>
    </w:p>
    <w:p w14:paraId="421BD92C" w14:textId="77777777" w:rsidR="00F225C4" w:rsidRDefault="00000000">
      <w:pPr>
        <w:numPr>
          <w:ilvl w:val="0"/>
          <w:numId w:val="14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先秦与魏晋南北朝史学文化</w:t>
      </w:r>
    </w:p>
    <w:p w14:paraId="79873C8C" w14:textId="77777777" w:rsidR="00F225C4" w:rsidRDefault="00000000">
      <w:pPr>
        <w:numPr>
          <w:ilvl w:val="0"/>
          <w:numId w:val="14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唐宋史学文化</w:t>
      </w:r>
    </w:p>
    <w:p w14:paraId="0BDB833B" w14:textId="77777777" w:rsidR="00F225C4" w:rsidRDefault="00000000">
      <w:pPr>
        <w:numPr>
          <w:ilvl w:val="0"/>
          <w:numId w:val="14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元明清史学文化</w:t>
      </w:r>
    </w:p>
    <w:p w14:paraId="757551B2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文治教化 雅人深致</w:t>
      </w:r>
    </w:p>
    <w:p w14:paraId="1D22F77D" w14:textId="77777777" w:rsidR="00F225C4" w:rsidRDefault="00000000">
      <w:pPr>
        <w:numPr>
          <w:ilvl w:val="0"/>
          <w:numId w:val="15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人文美育与社会传播</w:t>
      </w:r>
    </w:p>
    <w:p w14:paraId="214735B7" w14:textId="77777777" w:rsidR="00F225C4" w:rsidRDefault="00000000">
      <w:pPr>
        <w:numPr>
          <w:ilvl w:val="0"/>
          <w:numId w:val="15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学校人文美育的实施</w:t>
      </w:r>
    </w:p>
    <w:p w14:paraId="5A4FF430" w14:textId="77777777" w:rsidR="00F225C4" w:rsidRDefault="00000000">
      <w:pPr>
        <w:numPr>
          <w:ilvl w:val="0"/>
          <w:numId w:val="15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家庭人文美育的实施</w:t>
      </w:r>
    </w:p>
    <w:p w14:paraId="460C8F43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推本天元 顺承厥意</w:t>
      </w:r>
    </w:p>
    <w:p w14:paraId="736FEBAB" w14:textId="77777777" w:rsidR="00F225C4" w:rsidRDefault="00000000">
      <w:pPr>
        <w:numPr>
          <w:ilvl w:val="0"/>
          <w:numId w:val="16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中国古代对科技的巨大贡献</w:t>
      </w:r>
    </w:p>
    <w:p w14:paraId="7A65B5FA" w14:textId="77777777" w:rsidR="00F225C4" w:rsidRDefault="00000000">
      <w:pPr>
        <w:numPr>
          <w:ilvl w:val="0"/>
          <w:numId w:val="16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lastRenderedPageBreak/>
        <w:t>中国古代科技的整体观和方法论</w:t>
      </w:r>
    </w:p>
    <w:p w14:paraId="076EF843" w14:textId="77777777" w:rsidR="00F225C4" w:rsidRDefault="00000000">
      <w:pPr>
        <w:numPr>
          <w:ilvl w:val="0"/>
          <w:numId w:val="16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中国古代科技在控发展迟滞的原因</w:t>
      </w:r>
    </w:p>
    <w:p w14:paraId="053B68B2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文变染乎世情 兴废系乎时序</w:t>
      </w:r>
    </w:p>
    <w:p w14:paraId="309CCFCF" w14:textId="77777777" w:rsidR="00F225C4" w:rsidRDefault="00000000">
      <w:pPr>
        <w:numPr>
          <w:ilvl w:val="0"/>
          <w:numId w:val="17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中国传统文化在近代的论争</w:t>
      </w:r>
    </w:p>
    <w:p w14:paraId="2CA47CA4" w14:textId="77777777" w:rsidR="00F225C4" w:rsidRDefault="00000000">
      <w:pPr>
        <w:numPr>
          <w:ilvl w:val="0"/>
          <w:numId w:val="17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中国传统文化在近代的变革</w:t>
      </w:r>
    </w:p>
    <w:p w14:paraId="794337B6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物一无文 同则不继</w:t>
      </w:r>
    </w:p>
    <w:p w14:paraId="0995428E" w14:textId="77777777" w:rsidR="00F225C4" w:rsidRDefault="00000000">
      <w:pPr>
        <w:numPr>
          <w:ilvl w:val="0"/>
          <w:numId w:val="18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中西文化的自然观比较</w:t>
      </w:r>
    </w:p>
    <w:p w14:paraId="0580C202" w14:textId="77777777" w:rsidR="00F225C4" w:rsidRDefault="00000000">
      <w:pPr>
        <w:numPr>
          <w:ilvl w:val="0"/>
          <w:numId w:val="18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中西文化的社会观比较</w:t>
      </w:r>
    </w:p>
    <w:p w14:paraId="16696D75" w14:textId="77777777" w:rsidR="00F225C4" w:rsidRDefault="00000000">
      <w:pPr>
        <w:numPr>
          <w:ilvl w:val="0"/>
          <w:numId w:val="18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中西文化的国家（民族）关系论比较</w:t>
      </w:r>
    </w:p>
    <w:p w14:paraId="69B8053E" w14:textId="77777777" w:rsidR="00F225C4" w:rsidRDefault="00000000">
      <w:pPr>
        <w:numPr>
          <w:ilvl w:val="0"/>
          <w:numId w:val="18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中西文化的思维方式比较</w:t>
      </w:r>
    </w:p>
    <w:p w14:paraId="7242CFD3" w14:textId="77777777" w:rsidR="00F225C4" w:rsidRDefault="00000000">
      <w:pPr>
        <w:numPr>
          <w:ilvl w:val="0"/>
          <w:numId w:val="3"/>
        </w:numPr>
        <w:spacing w:line="440" w:lineRule="exact"/>
        <w:ind w:firstLine="480"/>
        <w:jc w:val="left"/>
        <w:rPr>
          <w:rFonts w:ascii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海纳百川 和而不同</w:t>
      </w:r>
    </w:p>
    <w:p w14:paraId="47B995AF" w14:textId="77777777" w:rsidR="00F225C4" w:rsidRDefault="00000000">
      <w:pPr>
        <w:numPr>
          <w:ilvl w:val="0"/>
          <w:numId w:val="19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20世纪80年代以来我国的文化讨论与“文化热”</w:t>
      </w:r>
    </w:p>
    <w:p w14:paraId="369D6096" w14:textId="77777777" w:rsidR="00F225C4" w:rsidRDefault="00000000">
      <w:pPr>
        <w:numPr>
          <w:ilvl w:val="0"/>
          <w:numId w:val="19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20世纪90年代中国文化的变革与大众文化的兴起</w:t>
      </w:r>
    </w:p>
    <w:p w14:paraId="13B941E4" w14:textId="77777777" w:rsidR="00F225C4" w:rsidRDefault="00000000">
      <w:pPr>
        <w:numPr>
          <w:ilvl w:val="0"/>
          <w:numId w:val="19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中西文化的交流与会通</w:t>
      </w:r>
    </w:p>
    <w:p w14:paraId="2343F865" w14:textId="77777777" w:rsidR="00F225C4" w:rsidRDefault="00000000">
      <w:pPr>
        <w:numPr>
          <w:ilvl w:val="0"/>
          <w:numId w:val="19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当代“国学热”和传统文化教育</w:t>
      </w:r>
    </w:p>
    <w:p w14:paraId="3E2305AB" w14:textId="77777777" w:rsidR="00F225C4" w:rsidRDefault="00000000">
      <w:pPr>
        <w:numPr>
          <w:ilvl w:val="0"/>
          <w:numId w:val="19"/>
        </w:numPr>
        <w:spacing w:line="440" w:lineRule="exact"/>
        <w:ind w:left="480"/>
        <w:jc w:val="left"/>
        <w:rPr>
          <w:rFonts w:ascii="宋体" w:hAnsi="宋体" w:cs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建设中华民族现代文明</w:t>
      </w:r>
    </w:p>
    <w:p w14:paraId="4F228A59" w14:textId="77777777" w:rsidR="00F225C4" w:rsidRDefault="00000000">
      <w:pPr>
        <w:spacing w:line="440" w:lineRule="exact"/>
        <w:ind w:firstLineChars="200" w:firstLine="482"/>
        <w:jc w:val="left"/>
        <w:rPr>
          <w:rFonts w:asci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三、试卷结构</w:t>
      </w:r>
    </w:p>
    <w:p w14:paraId="0EB6A406" w14:textId="77777777" w:rsidR="00F225C4" w:rsidRDefault="00000000">
      <w:pPr>
        <w:spacing w:line="440" w:lineRule="exact"/>
        <w:ind w:firstLineChars="200" w:firstLine="480"/>
        <w:jc w:val="left"/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试卷题型:名词解释、简答、论述。</w:t>
      </w:r>
    </w:p>
    <w:p w14:paraId="541B422E" w14:textId="77777777" w:rsidR="00F225C4" w:rsidRDefault="00000000">
      <w:pPr>
        <w:spacing w:line="440" w:lineRule="exact"/>
        <w:ind w:firstLineChars="200" w:firstLine="482"/>
        <w:jc w:val="left"/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四、参考书目</w:t>
      </w:r>
    </w:p>
    <w:p w14:paraId="0199EDD3" w14:textId="77777777" w:rsidR="00F225C4" w:rsidRDefault="00000000">
      <w:pPr>
        <w:spacing w:line="440" w:lineRule="exact"/>
        <w:ind w:firstLineChars="200" w:firstLine="480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《中国文化概论》金元蒲主编，中国人民大学出版社，2024年8月第五版。</w:t>
      </w:r>
    </w:p>
    <w:p w14:paraId="22052593" w14:textId="77777777" w:rsidR="00F225C4" w:rsidRDefault="00F225C4"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 w14:paraId="7DD0B186" w14:textId="77777777" w:rsidR="00F225C4" w:rsidRDefault="00F225C4"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 w14:paraId="32CD15BB" w14:textId="77777777" w:rsidR="00F225C4" w:rsidRDefault="00F225C4"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 w14:paraId="7351CB1C" w14:textId="77777777" w:rsidR="00F225C4" w:rsidRDefault="00F225C4"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p w14:paraId="0879413C" w14:textId="77777777" w:rsidR="00F225C4" w:rsidRDefault="00F225C4">
      <w:pPr>
        <w:spacing w:line="440" w:lineRule="exact"/>
        <w:jc w:val="left"/>
        <w:rPr>
          <w:rFonts w:ascii="仿宋_GB2312" w:eastAsia="仿宋_GB2312"/>
          <w:sz w:val="32"/>
          <w:szCs w:val="32"/>
        </w:rPr>
      </w:pPr>
    </w:p>
    <w:sectPr w:rsidR="00F225C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791E4" w14:textId="77777777" w:rsidR="0022491C" w:rsidRDefault="0022491C">
      <w:r>
        <w:separator/>
      </w:r>
    </w:p>
  </w:endnote>
  <w:endnote w:type="continuationSeparator" w:id="0">
    <w:p w14:paraId="33A22470" w14:textId="77777777" w:rsidR="0022491C" w:rsidRDefault="0022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5F35" w14:textId="77777777" w:rsidR="00F225C4" w:rsidRDefault="0000000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 w14:paraId="5501D0A2" w14:textId="77777777" w:rsidR="00F225C4" w:rsidRDefault="00F225C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FE9EA" w14:textId="77777777" w:rsidR="0022491C" w:rsidRDefault="0022491C">
      <w:r>
        <w:separator/>
      </w:r>
    </w:p>
  </w:footnote>
  <w:footnote w:type="continuationSeparator" w:id="0">
    <w:p w14:paraId="583B9343" w14:textId="77777777" w:rsidR="0022491C" w:rsidRDefault="00224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CE8F01"/>
    <w:multiLevelType w:val="singleLevel"/>
    <w:tmpl w:val="91CE8F01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" w15:restartNumberingAfterBreak="0">
    <w:nsid w:val="CECCF883"/>
    <w:multiLevelType w:val="singleLevel"/>
    <w:tmpl w:val="CECCF883"/>
    <w:lvl w:ilvl="0">
      <w:start w:val="1"/>
      <w:numFmt w:val="chineseCounting"/>
      <w:suff w:val="space"/>
      <w:lvlText w:val="第%1节"/>
      <w:lvlJc w:val="left"/>
      <w:pPr>
        <w:ind w:left="481" w:firstLine="0"/>
      </w:pPr>
      <w:rPr>
        <w:rFonts w:hint="eastAsia"/>
      </w:rPr>
    </w:lvl>
  </w:abstractNum>
  <w:abstractNum w:abstractNumId="2" w15:restartNumberingAfterBreak="0">
    <w:nsid w:val="D2FEFC90"/>
    <w:multiLevelType w:val="singleLevel"/>
    <w:tmpl w:val="D2FEFC90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3" w15:restartNumberingAfterBreak="0">
    <w:nsid w:val="DCF13455"/>
    <w:multiLevelType w:val="singleLevel"/>
    <w:tmpl w:val="DCF13455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4" w15:restartNumberingAfterBreak="0">
    <w:nsid w:val="DD7E3642"/>
    <w:multiLevelType w:val="singleLevel"/>
    <w:tmpl w:val="DD7E3642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5" w15:restartNumberingAfterBreak="0">
    <w:nsid w:val="E340BF96"/>
    <w:multiLevelType w:val="singleLevel"/>
    <w:tmpl w:val="E340BF96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6" w15:restartNumberingAfterBreak="0">
    <w:nsid w:val="F18210CB"/>
    <w:multiLevelType w:val="singleLevel"/>
    <w:tmpl w:val="F18210CB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7" w15:restartNumberingAfterBreak="0">
    <w:nsid w:val="0165587D"/>
    <w:multiLevelType w:val="singleLevel"/>
    <w:tmpl w:val="0165587D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8" w15:restartNumberingAfterBreak="0">
    <w:nsid w:val="0F40A1DE"/>
    <w:multiLevelType w:val="singleLevel"/>
    <w:tmpl w:val="0F40A1DE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9" w15:restartNumberingAfterBreak="0">
    <w:nsid w:val="1100CBDC"/>
    <w:multiLevelType w:val="singleLevel"/>
    <w:tmpl w:val="1100CBDC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0" w15:restartNumberingAfterBreak="0">
    <w:nsid w:val="12FB2181"/>
    <w:multiLevelType w:val="singleLevel"/>
    <w:tmpl w:val="12FB2181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1" w15:restartNumberingAfterBreak="0">
    <w:nsid w:val="1C61F64C"/>
    <w:multiLevelType w:val="singleLevel"/>
    <w:tmpl w:val="1C61F64C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2" w15:restartNumberingAfterBreak="0">
    <w:nsid w:val="27EAC837"/>
    <w:multiLevelType w:val="singleLevel"/>
    <w:tmpl w:val="27EAC837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3" w15:restartNumberingAfterBreak="0">
    <w:nsid w:val="350DE2DC"/>
    <w:multiLevelType w:val="singleLevel"/>
    <w:tmpl w:val="350DE2DC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4" w15:restartNumberingAfterBreak="0">
    <w:nsid w:val="59A8D195"/>
    <w:multiLevelType w:val="singleLevel"/>
    <w:tmpl w:val="59A8D195"/>
    <w:lvl w:ilvl="0">
      <w:start w:val="2"/>
      <w:numFmt w:val="chineseCounting"/>
      <w:suff w:val="nothing"/>
      <w:lvlText w:val="%1、"/>
      <w:lvlJc w:val="left"/>
    </w:lvl>
  </w:abstractNum>
  <w:abstractNum w:abstractNumId="15" w15:restartNumberingAfterBreak="0">
    <w:nsid w:val="64390369"/>
    <w:multiLevelType w:val="singleLevel"/>
    <w:tmpl w:val="64390369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6" w15:restartNumberingAfterBreak="0">
    <w:nsid w:val="644D7865"/>
    <w:multiLevelType w:val="singleLevel"/>
    <w:tmpl w:val="644D7865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17" w15:restartNumberingAfterBreak="0">
    <w:nsid w:val="6546072F"/>
    <w:multiLevelType w:val="singleLevel"/>
    <w:tmpl w:val="6546072F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8" w15:restartNumberingAfterBreak="0">
    <w:nsid w:val="6F7F0203"/>
    <w:multiLevelType w:val="singleLevel"/>
    <w:tmpl w:val="6F7F0203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num w:numId="1" w16cid:durableId="1418793114">
    <w:abstractNumId w:val="14"/>
  </w:num>
  <w:num w:numId="2" w16cid:durableId="627663841">
    <w:abstractNumId w:val="6"/>
  </w:num>
  <w:num w:numId="3" w16cid:durableId="2137292403">
    <w:abstractNumId w:val="16"/>
  </w:num>
  <w:num w:numId="4" w16cid:durableId="1789158131">
    <w:abstractNumId w:val="1"/>
  </w:num>
  <w:num w:numId="5" w16cid:durableId="1212617793">
    <w:abstractNumId w:val="13"/>
  </w:num>
  <w:num w:numId="6" w16cid:durableId="13968515">
    <w:abstractNumId w:val="0"/>
  </w:num>
  <w:num w:numId="7" w16cid:durableId="206258084">
    <w:abstractNumId w:val="18"/>
  </w:num>
  <w:num w:numId="8" w16cid:durableId="1091001122">
    <w:abstractNumId w:val="17"/>
  </w:num>
  <w:num w:numId="9" w16cid:durableId="1134257194">
    <w:abstractNumId w:val="5"/>
  </w:num>
  <w:num w:numId="10" w16cid:durableId="1794329145">
    <w:abstractNumId w:val="10"/>
  </w:num>
  <w:num w:numId="11" w16cid:durableId="1959798228">
    <w:abstractNumId w:val="2"/>
  </w:num>
  <w:num w:numId="12" w16cid:durableId="1478379215">
    <w:abstractNumId w:val="4"/>
  </w:num>
  <w:num w:numId="13" w16cid:durableId="1535583684">
    <w:abstractNumId w:val="7"/>
  </w:num>
  <w:num w:numId="14" w16cid:durableId="1023901445">
    <w:abstractNumId w:val="8"/>
  </w:num>
  <w:num w:numId="15" w16cid:durableId="569392439">
    <w:abstractNumId w:val="9"/>
  </w:num>
  <w:num w:numId="16" w16cid:durableId="836920865">
    <w:abstractNumId w:val="3"/>
  </w:num>
  <w:num w:numId="17" w16cid:durableId="24522366">
    <w:abstractNumId w:val="12"/>
  </w:num>
  <w:num w:numId="18" w16cid:durableId="1860385251">
    <w:abstractNumId w:val="11"/>
  </w:num>
  <w:num w:numId="19" w16cid:durableId="17399850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56CF4"/>
    <w:rsid w:val="00044F9C"/>
    <w:rsid w:val="0022491C"/>
    <w:rsid w:val="00246425"/>
    <w:rsid w:val="00271129"/>
    <w:rsid w:val="0029122A"/>
    <w:rsid w:val="002A25CC"/>
    <w:rsid w:val="002C630F"/>
    <w:rsid w:val="00346992"/>
    <w:rsid w:val="0036281D"/>
    <w:rsid w:val="003B4F11"/>
    <w:rsid w:val="00416BC0"/>
    <w:rsid w:val="00447BFC"/>
    <w:rsid w:val="004606BC"/>
    <w:rsid w:val="00470691"/>
    <w:rsid w:val="004A440F"/>
    <w:rsid w:val="005937BF"/>
    <w:rsid w:val="005957B7"/>
    <w:rsid w:val="005D4A28"/>
    <w:rsid w:val="005E1904"/>
    <w:rsid w:val="005F3501"/>
    <w:rsid w:val="00604155"/>
    <w:rsid w:val="006145D6"/>
    <w:rsid w:val="00652DA5"/>
    <w:rsid w:val="00662DEE"/>
    <w:rsid w:val="006E744E"/>
    <w:rsid w:val="006F71D4"/>
    <w:rsid w:val="00775BF6"/>
    <w:rsid w:val="00873D13"/>
    <w:rsid w:val="008918BE"/>
    <w:rsid w:val="008A4A1E"/>
    <w:rsid w:val="008E3551"/>
    <w:rsid w:val="008E6D08"/>
    <w:rsid w:val="009103AC"/>
    <w:rsid w:val="00924BFD"/>
    <w:rsid w:val="009A1CC9"/>
    <w:rsid w:val="009E2BFC"/>
    <w:rsid w:val="00A0157F"/>
    <w:rsid w:val="00A56086"/>
    <w:rsid w:val="00A8258C"/>
    <w:rsid w:val="00A84C30"/>
    <w:rsid w:val="00B645ED"/>
    <w:rsid w:val="00B707CD"/>
    <w:rsid w:val="00B84509"/>
    <w:rsid w:val="00BA5CA3"/>
    <w:rsid w:val="00BE09EB"/>
    <w:rsid w:val="00C05AD5"/>
    <w:rsid w:val="00C06E38"/>
    <w:rsid w:val="00C415EE"/>
    <w:rsid w:val="00C83D0A"/>
    <w:rsid w:val="00CC4892"/>
    <w:rsid w:val="00D03A7F"/>
    <w:rsid w:val="00D03F75"/>
    <w:rsid w:val="00D14EBE"/>
    <w:rsid w:val="00D31B67"/>
    <w:rsid w:val="00D36D38"/>
    <w:rsid w:val="00D51A89"/>
    <w:rsid w:val="00D5429C"/>
    <w:rsid w:val="00D9711A"/>
    <w:rsid w:val="00DC2790"/>
    <w:rsid w:val="00DF18C0"/>
    <w:rsid w:val="00E54182"/>
    <w:rsid w:val="00E64674"/>
    <w:rsid w:val="00E74FC6"/>
    <w:rsid w:val="00EF6BBB"/>
    <w:rsid w:val="00EF7334"/>
    <w:rsid w:val="00F225C4"/>
    <w:rsid w:val="00F276A4"/>
    <w:rsid w:val="00F518B9"/>
    <w:rsid w:val="00F56CF4"/>
    <w:rsid w:val="00F708C5"/>
    <w:rsid w:val="027663E8"/>
    <w:rsid w:val="040B45B2"/>
    <w:rsid w:val="0A746316"/>
    <w:rsid w:val="0B0C4C26"/>
    <w:rsid w:val="175460BD"/>
    <w:rsid w:val="1A0B2BA9"/>
    <w:rsid w:val="3E560B9D"/>
    <w:rsid w:val="3FD32B47"/>
    <w:rsid w:val="50007F88"/>
    <w:rsid w:val="58E85C71"/>
    <w:rsid w:val="5A8C2084"/>
    <w:rsid w:val="5C3D4643"/>
    <w:rsid w:val="68761CED"/>
    <w:rsid w:val="73136135"/>
    <w:rsid w:val="770860C7"/>
    <w:rsid w:val="7A4E2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4C660F"/>
  <w15:docId w15:val="{6F61E8AF-BE3C-4177-8FA1-99CD4359E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qFormat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uiPriority w:val="99"/>
    <w:qFormat/>
    <w:locked/>
    <w:rPr>
      <w:b/>
      <w:bCs/>
    </w:rPr>
  </w:style>
  <w:style w:type="character" w:styleId="aa">
    <w:name w:val="FollowedHyperlink"/>
    <w:uiPriority w:val="99"/>
    <w:qFormat/>
    <w:rPr>
      <w:rFonts w:ascii="宋体" w:eastAsia="宋体" w:hAnsi="宋体" w:cs="宋体"/>
      <w:color w:val="000000"/>
      <w:sz w:val="18"/>
      <w:szCs w:val="18"/>
      <w:u w:val="none"/>
    </w:rPr>
  </w:style>
  <w:style w:type="character" w:styleId="ab">
    <w:name w:val="Emphasis"/>
    <w:basedOn w:val="a0"/>
    <w:uiPriority w:val="99"/>
    <w:qFormat/>
    <w:locked/>
  </w:style>
  <w:style w:type="character" w:styleId="HTML">
    <w:name w:val="HTML Typewriter"/>
    <w:uiPriority w:val="99"/>
    <w:qFormat/>
    <w:rPr>
      <w:color w:val="auto"/>
    </w:rPr>
  </w:style>
  <w:style w:type="character" w:styleId="ac">
    <w:name w:val="Hyperlink"/>
    <w:uiPriority w:val="99"/>
    <w:qFormat/>
    <w:rPr>
      <w:rFonts w:ascii="宋体" w:eastAsia="宋体" w:hAnsi="宋体" w:cs="宋体"/>
      <w:color w:val="000000"/>
      <w:sz w:val="18"/>
      <w:szCs w:val="18"/>
      <w:u w:val="none"/>
    </w:rPr>
  </w:style>
  <w:style w:type="character" w:customStyle="1" w:styleId="20">
    <w:name w:val="标题 2 字符"/>
    <w:link w:val="2"/>
    <w:uiPriority w:val="99"/>
    <w:qFormat/>
    <w:locked/>
    <w:rPr>
      <w:rFonts w:ascii="Cambria" w:eastAsia="宋体" w:hAnsi="Cambria" w:cs="Cambria"/>
      <w:b/>
      <w:bCs/>
      <w:sz w:val="32"/>
      <w:szCs w:val="32"/>
    </w:rPr>
  </w:style>
  <w:style w:type="character" w:customStyle="1" w:styleId="a6">
    <w:name w:val="页脚 字符"/>
    <w:link w:val="a5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apters">
    <w:name w:val="capters"/>
    <w:uiPriority w:val="99"/>
    <w:rPr>
      <w:color w:val="auto"/>
      <w:sz w:val="21"/>
      <w:szCs w:val="21"/>
    </w:rPr>
  </w:style>
  <w:style w:type="character" w:customStyle="1" w:styleId="isntlearn">
    <w:name w:val="isnt_learn"/>
    <w:uiPriority w:val="99"/>
    <w:qFormat/>
    <w:rPr>
      <w:color w:val="auto"/>
    </w:rPr>
  </w:style>
  <w:style w:type="character" w:customStyle="1" w:styleId="close21">
    <w:name w:val="close21"/>
    <w:basedOn w:val="a0"/>
    <w:uiPriority w:val="99"/>
    <w:qFormat/>
  </w:style>
  <w:style w:type="character" w:customStyle="1" w:styleId="sjjd">
    <w:name w:val="sjjd"/>
    <w:uiPriority w:val="99"/>
    <w:qFormat/>
    <w:rPr>
      <w:shd w:val="clear" w:color="auto" w:fill="auto"/>
    </w:rPr>
  </w:style>
  <w:style w:type="character" w:customStyle="1" w:styleId="label">
    <w:name w:val="label"/>
    <w:uiPriority w:val="99"/>
    <w:rPr>
      <w:sz w:val="21"/>
      <w:szCs w:val="21"/>
    </w:rPr>
  </w:style>
  <w:style w:type="character" w:customStyle="1" w:styleId="dots">
    <w:name w:val="dots"/>
    <w:basedOn w:val="a0"/>
    <w:uiPriority w:val="99"/>
  </w:style>
  <w:style w:type="character" w:customStyle="1" w:styleId="logtimes">
    <w:name w:val="log_times"/>
    <w:uiPriority w:val="99"/>
    <w:qFormat/>
    <w:rPr>
      <w:color w:val="auto"/>
      <w:spacing w:val="75"/>
      <w:sz w:val="18"/>
      <w:szCs w:val="18"/>
    </w:rPr>
  </w:style>
  <w:style w:type="character" w:customStyle="1" w:styleId="nums">
    <w:name w:val="nums"/>
    <w:uiPriority w:val="99"/>
    <w:qFormat/>
    <w:rPr>
      <w:color w:val="auto"/>
    </w:rPr>
  </w:style>
  <w:style w:type="character" w:customStyle="1" w:styleId="nums1">
    <w:name w:val="nums1"/>
    <w:uiPriority w:val="99"/>
    <w:qFormat/>
    <w:rPr>
      <w:color w:val="auto"/>
    </w:rPr>
  </w:style>
  <w:style w:type="character" w:customStyle="1" w:styleId="claname">
    <w:name w:val="cla_name"/>
    <w:uiPriority w:val="99"/>
    <w:qFormat/>
    <w:rPr>
      <w:color w:val="auto"/>
      <w:sz w:val="21"/>
      <w:szCs w:val="21"/>
    </w:rPr>
  </w:style>
  <w:style w:type="character" w:customStyle="1" w:styleId="claname1">
    <w:name w:val="cla_name1"/>
    <w:uiPriority w:val="99"/>
    <w:qFormat/>
    <w:rPr>
      <w:color w:val="auto"/>
      <w:sz w:val="18"/>
      <w:szCs w:val="18"/>
    </w:rPr>
  </w:style>
  <w:style w:type="character" w:customStyle="1" w:styleId="cirowimg">
    <w:name w:val="ci_row_img"/>
    <w:basedOn w:val="a0"/>
    <w:uiPriority w:val="99"/>
    <w:qFormat/>
  </w:style>
  <w:style w:type="character" w:customStyle="1" w:styleId="orangescales">
    <w:name w:val="orange_scales"/>
    <w:uiPriority w:val="99"/>
    <w:qFormat/>
    <w:rPr>
      <w:shd w:val="clear" w:color="auto" w:fill="auto"/>
    </w:rPr>
  </w:style>
  <w:style w:type="character" w:customStyle="1" w:styleId="cls">
    <w:name w:val="cls"/>
    <w:basedOn w:val="a0"/>
    <w:uiPriority w:val="99"/>
    <w:qFormat/>
  </w:style>
  <w:style w:type="character" w:customStyle="1" w:styleId="curtit">
    <w:name w:val="cur_tit"/>
    <w:uiPriority w:val="99"/>
    <w:qFormat/>
    <w:rPr>
      <w:color w:val="auto"/>
      <w:sz w:val="21"/>
      <w:szCs w:val="21"/>
    </w:rPr>
  </w:style>
  <w:style w:type="character" w:customStyle="1" w:styleId="curtit1">
    <w:name w:val="cur_tit1"/>
    <w:uiPriority w:val="99"/>
    <w:qFormat/>
    <w:rPr>
      <w:color w:val="auto"/>
      <w:sz w:val="21"/>
      <w:szCs w:val="21"/>
    </w:rPr>
  </w:style>
  <w:style w:type="character" w:customStyle="1" w:styleId="curtit2">
    <w:name w:val="cur_tit2"/>
    <w:uiPriority w:val="99"/>
    <w:qFormat/>
    <w:rPr>
      <w:color w:val="auto"/>
      <w:sz w:val="18"/>
      <w:szCs w:val="18"/>
    </w:rPr>
  </w:style>
  <w:style w:type="character" w:customStyle="1" w:styleId="col7">
    <w:name w:val="col7"/>
    <w:uiPriority w:val="99"/>
    <w:qFormat/>
    <w:rPr>
      <w:color w:val="auto"/>
      <w:shd w:val="clear" w:color="auto" w:fill="auto"/>
    </w:rPr>
  </w:style>
  <w:style w:type="character" w:customStyle="1" w:styleId="ctr4">
    <w:name w:val="ct_r4"/>
    <w:basedOn w:val="a0"/>
    <w:uiPriority w:val="99"/>
    <w:qFormat/>
  </w:style>
  <w:style w:type="character" w:customStyle="1" w:styleId="ctr5">
    <w:name w:val="ct_r5"/>
    <w:basedOn w:val="a0"/>
    <w:uiPriority w:val="99"/>
    <w:qFormat/>
  </w:style>
  <w:style w:type="character" w:customStyle="1" w:styleId="tic">
    <w:name w:val="tic"/>
    <w:basedOn w:val="a0"/>
    <w:uiPriority w:val="99"/>
    <w:qFormat/>
  </w:style>
  <w:style w:type="character" w:customStyle="1" w:styleId="tic1">
    <w:name w:val="tic1"/>
    <w:basedOn w:val="a0"/>
    <w:uiPriority w:val="99"/>
    <w:qFormat/>
  </w:style>
  <w:style w:type="character" w:customStyle="1" w:styleId="mic">
    <w:name w:val="mic"/>
    <w:uiPriority w:val="99"/>
    <w:qFormat/>
    <w:rPr>
      <w:bdr w:val="single" w:sz="6" w:space="0" w:color="auto"/>
      <w:shd w:val="clear" w:color="auto" w:fill="auto"/>
    </w:rPr>
  </w:style>
  <w:style w:type="character" w:customStyle="1" w:styleId="mic1">
    <w:name w:val="mic1"/>
    <w:uiPriority w:val="99"/>
    <w:qFormat/>
    <w:rPr>
      <w:bdr w:val="single" w:sz="6" w:space="0" w:color="auto"/>
      <w:shd w:val="clear" w:color="auto" w:fill="auto"/>
    </w:rPr>
  </w:style>
  <w:style w:type="character" w:customStyle="1" w:styleId="bic">
    <w:name w:val="bic"/>
    <w:basedOn w:val="a0"/>
    <w:uiPriority w:val="99"/>
    <w:qFormat/>
  </w:style>
  <w:style w:type="character" w:customStyle="1" w:styleId="bic1">
    <w:name w:val="bic1"/>
    <w:basedOn w:val="a0"/>
    <w:uiPriority w:val="99"/>
    <w:qFormat/>
  </w:style>
  <w:style w:type="character" w:customStyle="1" w:styleId="mbg">
    <w:name w:val="m_bg"/>
    <w:uiPriority w:val="99"/>
    <w:qFormat/>
    <w:rPr>
      <w:rFonts w:ascii="微软雅黑" w:eastAsia="微软雅黑" w:hAnsi="微软雅黑" w:cs="微软雅黑"/>
      <w:color w:val="FFFFFF"/>
      <w:sz w:val="28"/>
      <w:szCs w:val="28"/>
    </w:rPr>
  </w:style>
  <w:style w:type="character" w:customStyle="1" w:styleId="rbg">
    <w:name w:val="r_bg"/>
    <w:basedOn w:val="a0"/>
    <w:uiPriority w:val="99"/>
    <w:qFormat/>
  </w:style>
  <w:style w:type="character" w:customStyle="1" w:styleId="lbg">
    <w:name w:val="l_bg"/>
    <w:basedOn w:val="a0"/>
    <w:uiPriority w:val="99"/>
    <w:qFormat/>
  </w:style>
  <w:style w:type="character" w:customStyle="1" w:styleId="learnedingimg">
    <w:name w:val="learn_ed_ing_img"/>
    <w:uiPriority w:val="99"/>
    <w:qFormat/>
    <w:rPr>
      <w:color w:val="auto"/>
      <w:sz w:val="18"/>
      <w:szCs w:val="18"/>
    </w:rPr>
  </w:style>
  <w:style w:type="character" w:customStyle="1" w:styleId="ajjd">
    <w:name w:val="ajjd"/>
    <w:uiPriority w:val="99"/>
    <w:qFormat/>
    <w:rPr>
      <w:shd w:val="clear" w:color="auto" w:fill="auto"/>
    </w:rPr>
  </w:style>
  <w:style w:type="character" w:customStyle="1" w:styleId="ajjd1">
    <w:name w:val="ajjd1"/>
    <w:basedOn w:val="a0"/>
    <w:uiPriority w:val="99"/>
    <w:qFormat/>
  </w:style>
  <w:style w:type="character" w:customStyle="1" w:styleId="learnedingimgbtn">
    <w:name w:val="learn_ed_ing_img_btn"/>
    <w:uiPriority w:val="99"/>
    <w:qFormat/>
    <w:rPr>
      <w:vanish/>
      <w:color w:val="auto"/>
      <w:sz w:val="18"/>
      <w:szCs w:val="18"/>
    </w:rPr>
  </w:style>
  <w:style w:type="character" w:customStyle="1" w:styleId="ctl4">
    <w:name w:val="ct_l4"/>
    <w:basedOn w:val="a0"/>
    <w:uiPriority w:val="99"/>
    <w:qFormat/>
  </w:style>
  <w:style w:type="character" w:customStyle="1" w:styleId="ctl5">
    <w:name w:val="ct_l5"/>
    <w:basedOn w:val="a0"/>
    <w:uiPriority w:val="99"/>
    <w:qFormat/>
  </w:style>
  <w:style w:type="character" w:customStyle="1" w:styleId="rittips">
    <w:name w:val="rit_tips"/>
    <w:uiPriority w:val="99"/>
    <w:qFormat/>
    <w:rPr>
      <w:color w:val="auto"/>
    </w:rPr>
  </w:style>
  <w:style w:type="character" w:customStyle="1" w:styleId="learnedstatus">
    <w:name w:val="learned_status"/>
    <w:basedOn w:val="a0"/>
    <w:uiPriority w:val="99"/>
    <w:qFormat/>
  </w:style>
  <w:style w:type="character" w:customStyle="1" w:styleId="uncurtit">
    <w:name w:val="un_cur_tit"/>
    <w:uiPriority w:val="99"/>
    <w:qFormat/>
    <w:rPr>
      <w:color w:val="auto"/>
      <w:sz w:val="18"/>
      <w:szCs w:val="18"/>
    </w:rPr>
  </w:style>
  <w:style w:type="character" w:customStyle="1" w:styleId="learningstatus">
    <w:name w:val="learning_status"/>
    <w:basedOn w:val="a0"/>
    <w:uiPriority w:val="99"/>
    <w:qFormat/>
  </w:style>
  <w:style w:type="character" w:customStyle="1" w:styleId="unlearn">
    <w:name w:val="un_learn"/>
    <w:uiPriority w:val="99"/>
    <w:qFormat/>
    <w:rPr>
      <w:color w:val="auto"/>
      <w:sz w:val="18"/>
      <w:szCs w:val="18"/>
    </w:rPr>
  </w:style>
  <w:style w:type="character" w:customStyle="1" w:styleId="learnedingdiv">
    <w:name w:val="learn_ed_ing_div"/>
    <w:uiPriority w:val="99"/>
    <w:qFormat/>
    <w:rPr>
      <w:color w:val="auto"/>
      <w:sz w:val="18"/>
      <w:szCs w:val="18"/>
    </w:rPr>
  </w:style>
  <w:style w:type="character" w:customStyle="1" w:styleId="pjjd">
    <w:name w:val="pjjd"/>
    <w:uiPriority w:val="99"/>
    <w:qFormat/>
    <w:rPr>
      <w:shd w:val="clear" w:color="auto" w:fill="auto"/>
    </w:rPr>
  </w:style>
  <w:style w:type="character" w:customStyle="1" w:styleId="pjjd1">
    <w:name w:val="pjjd1"/>
    <w:basedOn w:val="a0"/>
    <w:uiPriority w:val="99"/>
    <w:qFormat/>
  </w:style>
  <w:style w:type="character" w:customStyle="1" w:styleId="col1">
    <w:name w:val="col1"/>
    <w:basedOn w:val="a0"/>
    <w:uiPriority w:val="99"/>
    <w:qFormat/>
  </w:style>
  <w:style w:type="character" w:customStyle="1" w:styleId="jhjd">
    <w:name w:val="jhjd"/>
    <w:uiPriority w:val="99"/>
    <w:qFormat/>
    <w:rPr>
      <w:shd w:val="clear" w:color="auto" w:fill="auto"/>
    </w:rPr>
  </w:style>
  <w:style w:type="character" w:customStyle="1" w:styleId="jhjd1">
    <w:name w:val="jhjd1"/>
    <w:basedOn w:val="a0"/>
    <w:uiPriority w:val="99"/>
    <w:qFormat/>
  </w:style>
  <w:style w:type="character" w:customStyle="1" w:styleId="ltt">
    <w:name w:val="l_tt"/>
    <w:uiPriority w:val="99"/>
    <w:qFormat/>
    <w:rPr>
      <w:b/>
      <w:bCs/>
      <w:color w:val="auto"/>
      <w:sz w:val="21"/>
      <w:szCs w:val="21"/>
    </w:rPr>
  </w:style>
  <w:style w:type="character" w:customStyle="1" w:styleId="nbd2">
    <w:name w:val="nbd2"/>
    <w:basedOn w:val="a0"/>
    <w:uiPriority w:val="99"/>
    <w:qFormat/>
  </w:style>
  <w:style w:type="character" w:customStyle="1" w:styleId="col5">
    <w:name w:val="col5"/>
    <w:basedOn w:val="a0"/>
    <w:uiPriority w:val="99"/>
    <w:qFormat/>
  </w:style>
  <w:style w:type="character" w:customStyle="1" w:styleId="col6">
    <w:name w:val="col6"/>
    <w:basedOn w:val="a0"/>
    <w:uiPriority w:val="99"/>
    <w:qFormat/>
  </w:style>
  <w:style w:type="character" w:customStyle="1" w:styleId="col61">
    <w:name w:val="col61"/>
    <w:uiPriority w:val="99"/>
    <w:qFormat/>
    <w:rPr>
      <w:color w:val="auto"/>
      <w:shd w:val="clear" w:color="auto" w:fill="auto"/>
    </w:rPr>
  </w:style>
  <w:style w:type="character" w:customStyle="1" w:styleId="col4">
    <w:name w:val="col4"/>
    <w:basedOn w:val="a0"/>
    <w:uiPriority w:val="99"/>
    <w:qFormat/>
  </w:style>
  <w:style w:type="character" w:customStyle="1" w:styleId="col41">
    <w:name w:val="col41"/>
    <w:uiPriority w:val="99"/>
    <w:qFormat/>
    <w:rPr>
      <w:color w:val="auto"/>
      <w:shd w:val="clear" w:color="auto" w:fill="auto"/>
    </w:rPr>
  </w:style>
  <w:style w:type="character" w:customStyle="1" w:styleId="col3">
    <w:name w:val="col3"/>
    <w:basedOn w:val="a0"/>
    <w:uiPriority w:val="99"/>
    <w:qFormat/>
  </w:style>
  <w:style w:type="character" w:customStyle="1" w:styleId="col31">
    <w:name w:val="col31"/>
    <w:uiPriority w:val="99"/>
    <w:qFormat/>
    <w:rPr>
      <w:color w:val="auto"/>
      <w:shd w:val="clear" w:color="auto" w:fill="auto"/>
    </w:rPr>
  </w:style>
  <w:style w:type="character" w:customStyle="1" w:styleId="col2">
    <w:name w:val="col2"/>
    <w:basedOn w:val="a0"/>
    <w:uiPriority w:val="99"/>
    <w:qFormat/>
  </w:style>
  <w:style w:type="character" w:customStyle="1" w:styleId="col21">
    <w:name w:val="col21"/>
    <w:uiPriority w:val="99"/>
    <w:qFormat/>
    <w:rPr>
      <w:color w:val="auto"/>
      <w:shd w:val="clear" w:color="auto" w:fill="auto"/>
    </w:rPr>
  </w:style>
  <w:style w:type="character" w:customStyle="1" w:styleId="zj">
    <w:name w:val="zj"/>
    <w:uiPriority w:val="99"/>
    <w:qFormat/>
    <w:rPr>
      <w:color w:val="auto"/>
      <w:sz w:val="18"/>
      <w:szCs w:val="18"/>
    </w:rPr>
  </w:style>
  <w:style w:type="character" w:customStyle="1" w:styleId="zj1">
    <w:name w:val="zj1"/>
    <w:uiPriority w:val="99"/>
    <w:qFormat/>
    <w:rPr>
      <w:color w:val="auto"/>
      <w:sz w:val="18"/>
      <w:szCs w:val="18"/>
    </w:rPr>
  </w:style>
  <w:style w:type="character" w:customStyle="1" w:styleId="sjjd1">
    <w:name w:val="sjjd1"/>
    <w:basedOn w:val="a0"/>
    <w:uiPriority w:val="99"/>
    <w:qFormat/>
  </w:style>
  <w:style w:type="character" w:customStyle="1" w:styleId="close4">
    <w:name w:val="close4"/>
    <w:basedOn w:val="a0"/>
    <w:uiPriority w:val="99"/>
    <w:qFormat/>
  </w:style>
  <w:style w:type="character" w:customStyle="1" w:styleId="capters1">
    <w:name w:val="capters1"/>
    <w:uiPriority w:val="99"/>
    <w:qFormat/>
    <w:rPr>
      <w:color w:val="auto"/>
      <w:sz w:val="21"/>
      <w:szCs w:val="21"/>
    </w:rPr>
  </w:style>
  <w:style w:type="character" w:customStyle="1" w:styleId="capters2">
    <w:name w:val="capters2"/>
    <w:uiPriority w:val="99"/>
    <w:qFormat/>
    <w:rPr>
      <w:color w:val="auto"/>
    </w:rPr>
  </w:style>
  <w:style w:type="character" w:customStyle="1" w:styleId="col51">
    <w:name w:val="col51"/>
    <w:uiPriority w:val="99"/>
    <w:qFormat/>
    <w:rPr>
      <w:color w:val="auto"/>
      <w:shd w:val="clear" w:color="auto" w:fill="auto"/>
    </w:rPr>
  </w:style>
  <w:style w:type="character" w:customStyle="1" w:styleId="ctl">
    <w:name w:val="ct_l"/>
    <w:basedOn w:val="a0"/>
    <w:uiPriority w:val="99"/>
    <w:qFormat/>
  </w:style>
  <w:style w:type="character" w:customStyle="1" w:styleId="ctl1">
    <w:name w:val="ct_l1"/>
    <w:uiPriority w:val="99"/>
    <w:qFormat/>
    <w:rPr>
      <w:color w:val="auto"/>
      <w:sz w:val="21"/>
      <w:szCs w:val="21"/>
    </w:rPr>
  </w:style>
  <w:style w:type="character" w:customStyle="1" w:styleId="close">
    <w:name w:val="close"/>
    <w:basedOn w:val="a0"/>
    <w:uiPriority w:val="99"/>
    <w:qFormat/>
  </w:style>
  <w:style w:type="character" w:customStyle="1" w:styleId="ctr">
    <w:name w:val="ct_r"/>
    <w:basedOn w:val="a0"/>
    <w:uiPriority w:val="99"/>
    <w:qFormat/>
  </w:style>
  <w:style w:type="character" w:customStyle="1" w:styleId="ctr1">
    <w:name w:val="ct_r1"/>
    <w:basedOn w:val="a0"/>
    <w:uiPriority w:val="99"/>
    <w:qFormat/>
  </w:style>
  <w:style w:type="character" w:customStyle="1" w:styleId="nbd">
    <w:name w:val="nbd"/>
    <w:basedOn w:val="a0"/>
    <w:uiPriority w:val="99"/>
    <w:qFormat/>
  </w:style>
  <w:style w:type="character" w:customStyle="1" w:styleId="close22">
    <w:name w:val="close22"/>
    <w:basedOn w:val="a0"/>
    <w:uiPriority w:val="99"/>
    <w:qFormat/>
  </w:style>
  <w:style w:type="character" w:customStyle="1" w:styleId="a4">
    <w:name w:val="批注框文本 字符"/>
    <w:link w:val="a3"/>
    <w:uiPriority w:val="99"/>
    <w:semiHidden/>
    <w:qFormat/>
    <w:rPr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523</Words>
  <Characters>523</Characters>
  <Application>Microsoft Office Word</Application>
  <DocSecurity>0</DocSecurity>
  <Lines>40</Lines>
  <Paragraphs>69</Paragraphs>
  <ScaleCrop>false</ScaleCrop>
  <Company>微软中国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43</cp:revision>
  <cp:lastPrinted>2017-09-15T06:29:00Z</cp:lastPrinted>
  <dcterms:created xsi:type="dcterms:W3CDTF">2016-08-29T02:06:00Z</dcterms:created>
  <dcterms:modified xsi:type="dcterms:W3CDTF">2025-09-10T10:04:00Z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eyJoZGlkIjoiNzk5ZGE2NTlhZTY3MDZhODZhZDZhZmI2ZWNkMWZkYzEiLCJ1c2VySWQiOiI2MjE4MzI2MjkifQ==</vt:lpwstr>
  </property>
  <property fmtid="{D5CDD505-2E9C-101B-9397-08002B2CF9AE}" pid="4" name="ICV">
    <vt:lpwstr>796C118FFD5E4865A7C66AA2BD8EF3D5_12</vt:lpwstr>
  </property>
</Properties>
</file>