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EE6375" w14:textId="77777777" w:rsidR="00DB0B29" w:rsidRPr="007B56D1" w:rsidRDefault="00DB0B29">
      <w:pPr>
        <w:jc w:val="center"/>
        <w:rPr>
          <w:rFonts w:ascii="楷体_GB2312" w:eastAsia="楷体_GB2312" w:hAnsi="宋体"/>
          <w:color w:val="000000"/>
          <w:sz w:val="36"/>
          <w:szCs w:val="36"/>
        </w:rPr>
      </w:pPr>
    </w:p>
    <w:p w14:paraId="6A6A420A" w14:textId="77777777" w:rsidR="00DB0B29" w:rsidRPr="007B56D1" w:rsidRDefault="00DB0B29">
      <w:pPr>
        <w:jc w:val="center"/>
        <w:rPr>
          <w:rFonts w:ascii="楷体_GB2312" w:eastAsia="楷体_GB2312" w:hAnsi="宋体"/>
          <w:color w:val="000000"/>
          <w:sz w:val="36"/>
          <w:szCs w:val="36"/>
        </w:rPr>
      </w:pPr>
    </w:p>
    <w:p w14:paraId="09745EDD" w14:textId="77777777" w:rsidR="00DB0B29" w:rsidRPr="007B56D1" w:rsidRDefault="00DB0B29">
      <w:pPr>
        <w:jc w:val="center"/>
        <w:rPr>
          <w:rFonts w:ascii="楷体_GB2312" w:eastAsia="楷体_GB2312" w:hAnsi="宋体"/>
          <w:color w:val="000000"/>
          <w:sz w:val="36"/>
          <w:szCs w:val="36"/>
        </w:rPr>
      </w:pPr>
    </w:p>
    <w:p w14:paraId="506806F8" w14:textId="77777777" w:rsidR="00DB0B29" w:rsidRPr="007B56D1" w:rsidRDefault="00DB0B29">
      <w:pPr>
        <w:jc w:val="center"/>
        <w:rPr>
          <w:rFonts w:ascii="楷体_GB2312" w:eastAsia="楷体_GB2312" w:hAnsi="宋体"/>
          <w:color w:val="000000"/>
          <w:sz w:val="36"/>
          <w:szCs w:val="36"/>
        </w:rPr>
      </w:pPr>
    </w:p>
    <w:p w14:paraId="41E04B42" w14:textId="77777777" w:rsidR="00DB0B29" w:rsidRPr="007B56D1" w:rsidRDefault="00DB0B29">
      <w:pPr>
        <w:jc w:val="center"/>
        <w:rPr>
          <w:rFonts w:ascii="楷体_GB2312" w:eastAsia="楷体_GB2312" w:hAnsi="宋体"/>
          <w:color w:val="000000"/>
          <w:sz w:val="36"/>
          <w:szCs w:val="36"/>
        </w:rPr>
      </w:pPr>
    </w:p>
    <w:p w14:paraId="54B403C8" w14:textId="77777777" w:rsidR="00DB0B29" w:rsidRPr="007B56D1" w:rsidRDefault="007B56D1">
      <w:pPr>
        <w:jc w:val="center"/>
        <w:rPr>
          <w:rFonts w:ascii="楷体_GB2312" w:eastAsia="楷体_GB2312" w:hAnsi="宋体"/>
          <w:color w:val="000000"/>
          <w:sz w:val="36"/>
          <w:szCs w:val="36"/>
        </w:rPr>
      </w:pPr>
      <w:r w:rsidRPr="007B56D1">
        <w:rPr>
          <w:color w:val="000000"/>
        </w:rPr>
        <w:pict w14:anchorId="20C735F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08pt;margin-top:22.6pt;width:199.5pt;height:39.9pt;z-index:-1">
            <v:imagedata r:id="rId8" o:title="" gain="69719f" blacklevel="3932f"/>
          </v:shape>
        </w:pict>
      </w:r>
    </w:p>
    <w:p w14:paraId="19020393" w14:textId="77777777" w:rsidR="00DB0B29" w:rsidRPr="007B56D1" w:rsidRDefault="00DB0B29">
      <w:pPr>
        <w:jc w:val="center"/>
        <w:rPr>
          <w:rFonts w:ascii="楷体_GB2312" w:eastAsia="楷体_GB2312" w:hAnsi="宋体"/>
          <w:color w:val="000000"/>
          <w:sz w:val="36"/>
          <w:szCs w:val="36"/>
        </w:rPr>
      </w:pPr>
    </w:p>
    <w:p w14:paraId="7D4FD1CD" w14:textId="77777777" w:rsidR="00DB0B29" w:rsidRPr="007B56D1" w:rsidRDefault="00DB0B29">
      <w:pPr>
        <w:jc w:val="center"/>
        <w:rPr>
          <w:rFonts w:ascii="楷体_GB2312" w:eastAsia="楷体_GB2312" w:hAnsi="宋体"/>
          <w:color w:val="000000"/>
          <w:sz w:val="36"/>
          <w:szCs w:val="36"/>
        </w:rPr>
      </w:pPr>
    </w:p>
    <w:p w14:paraId="7A309689" w14:textId="4A4E9590" w:rsidR="00DB0B29" w:rsidRPr="007B56D1" w:rsidRDefault="002059CB">
      <w:pPr>
        <w:jc w:val="center"/>
        <w:rPr>
          <w:rFonts w:ascii="楷体_GB2312" w:eastAsia="楷体_GB2312" w:hAnsi="宋体"/>
          <w:color w:val="000000"/>
          <w:sz w:val="44"/>
          <w:szCs w:val="44"/>
        </w:rPr>
      </w:pPr>
      <w:r w:rsidRPr="007B56D1">
        <w:rPr>
          <w:rFonts w:ascii="黑体" w:eastAsia="黑体" w:cs="黑体"/>
          <w:color w:val="000000"/>
          <w:sz w:val="44"/>
          <w:szCs w:val="44"/>
        </w:rPr>
        <w:t>202</w:t>
      </w:r>
      <w:r w:rsidR="00CD32FF" w:rsidRPr="007B56D1">
        <w:rPr>
          <w:rFonts w:ascii="黑体" w:eastAsia="黑体" w:cs="黑体"/>
          <w:color w:val="000000"/>
          <w:sz w:val="44"/>
          <w:szCs w:val="44"/>
        </w:rPr>
        <w:t>6</w:t>
      </w:r>
      <w:r w:rsidRPr="007B56D1">
        <w:rPr>
          <w:rFonts w:ascii="黑体" w:eastAsia="黑体" w:cs="黑体" w:hint="eastAsia"/>
          <w:color w:val="000000"/>
          <w:sz w:val="44"/>
          <w:szCs w:val="44"/>
        </w:rPr>
        <w:t>年全国硕士研究生招生考试大纲</w:t>
      </w:r>
    </w:p>
    <w:p w14:paraId="350C09B8" w14:textId="77777777" w:rsidR="00DB0B29" w:rsidRPr="007B56D1" w:rsidRDefault="00DB0B29">
      <w:pPr>
        <w:jc w:val="center"/>
        <w:rPr>
          <w:rFonts w:eastAsia="楷体_GB2312"/>
          <w:color w:val="000000"/>
          <w:sz w:val="44"/>
          <w:szCs w:val="44"/>
        </w:rPr>
      </w:pPr>
    </w:p>
    <w:p w14:paraId="29DDACBD" w14:textId="77777777" w:rsidR="00DB0B29" w:rsidRPr="007B56D1" w:rsidRDefault="00DB0B29">
      <w:pPr>
        <w:jc w:val="center"/>
        <w:rPr>
          <w:rFonts w:eastAsia="楷体_GB2312"/>
          <w:color w:val="000000"/>
          <w:sz w:val="44"/>
          <w:szCs w:val="44"/>
        </w:rPr>
      </w:pPr>
    </w:p>
    <w:p w14:paraId="3838A0C8" w14:textId="77777777" w:rsidR="00DB0B29" w:rsidRPr="007B56D1" w:rsidRDefault="00DB0B29">
      <w:pPr>
        <w:jc w:val="center"/>
        <w:rPr>
          <w:rFonts w:eastAsia="楷体_GB2312"/>
          <w:color w:val="000000"/>
          <w:sz w:val="44"/>
          <w:szCs w:val="44"/>
        </w:rPr>
      </w:pPr>
    </w:p>
    <w:p w14:paraId="6F7CF57D" w14:textId="77777777" w:rsidR="00DB0B29" w:rsidRPr="007B56D1" w:rsidRDefault="00DB0B29">
      <w:pPr>
        <w:jc w:val="center"/>
        <w:rPr>
          <w:rFonts w:eastAsia="楷体_GB2312"/>
          <w:color w:val="000000"/>
          <w:sz w:val="28"/>
          <w:szCs w:val="28"/>
        </w:rPr>
      </w:pPr>
    </w:p>
    <w:p w14:paraId="27E2BEA3" w14:textId="77777777" w:rsidR="00DB0B29" w:rsidRPr="007B56D1" w:rsidRDefault="00DB0B29">
      <w:pPr>
        <w:jc w:val="center"/>
        <w:rPr>
          <w:rFonts w:eastAsia="楷体_GB2312"/>
          <w:color w:val="000000"/>
          <w:sz w:val="28"/>
          <w:szCs w:val="28"/>
        </w:rPr>
      </w:pPr>
    </w:p>
    <w:p w14:paraId="40B8415E" w14:textId="77777777" w:rsidR="00DB0B29" w:rsidRPr="007B56D1" w:rsidRDefault="00DB0B29">
      <w:pPr>
        <w:jc w:val="center"/>
        <w:rPr>
          <w:rFonts w:eastAsia="楷体_GB2312"/>
          <w:color w:val="000000"/>
          <w:sz w:val="28"/>
          <w:szCs w:val="28"/>
        </w:rPr>
      </w:pPr>
    </w:p>
    <w:p w14:paraId="77B077EE" w14:textId="77777777" w:rsidR="00DB0B29" w:rsidRPr="007B56D1" w:rsidRDefault="00DB0B29">
      <w:pPr>
        <w:jc w:val="center"/>
        <w:rPr>
          <w:rFonts w:eastAsia="楷体_GB2312"/>
          <w:color w:val="000000"/>
          <w:sz w:val="28"/>
          <w:szCs w:val="28"/>
        </w:rPr>
      </w:pPr>
    </w:p>
    <w:p w14:paraId="47F5DBEC" w14:textId="77777777" w:rsidR="00DB0B29" w:rsidRPr="007B56D1" w:rsidRDefault="00DB0B29">
      <w:pPr>
        <w:spacing w:line="600" w:lineRule="exact"/>
        <w:jc w:val="center"/>
        <w:rPr>
          <w:rFonts w:eastAsia="楷体_GB2312"/>
          <w:color w:val="000000"/>
          <w:sz w:val="28"/>
          <w:szCs w:val="28"/>
        </w:rPr>
      </w:pPr>
    </w:p>
    <w:p w14:paraId="3E02CD51" w14:textId="77777777" w:rsidR="00DB0B29" w:rsidRPr="007B56D1" w:rsidRDefault="002059CB">
      <w:pPr>
        <w:spacing w:line="600" w:lineRule="exact"/>
        <w:ind w:leftChars="600" w:left="1440"/>
        <w:rPr>
          <w:rFonts w:ascii="楷体_GB2312" w:eastAsia="楷体_GB2312" w:hAnsi="宋体" w:cs="楷体_GB2312"/>
          <w:color w:val="000000"/>
          <w:sz w:val="30"/>
          <w:szCs w:val="30"/>
        </w:rPr>
      </w:pPr>
      <w:r w:rsidRPr="007B56D1">
        <w:rPr>
          <w:rFonts w:ascii="楷体_GB2312" w:eastAsia="楷体_GB2312" w:hAnsi="宋体" w:cs="楷体_GB2312" w:hint="eastAsia"/>
          <w:color w:val="000000"/>
          <w:sz w:val="30"/>
          <w:szCs w:val="30"/>
        </w:rPr>
        <w:t>科目代码：</w:t>
      </w:r>
      <w:r w:rsidRPr="007B56D1">
        <w:rPr>
          <w:rFonts w:ascii="楷体_GB2312" w:eastAsia="楷体_GB2312" w:hAnsi="宋体" w:cs="楷体_GB2312"/>
          <w:color w:val="000000"/>
          <w:sz w:val="30"/>
          <w:szCs w:val="30"/>
        </w:rPr>
        <w:t>830</w:t>
      </w:r>
    </w:p>
    <w:p w14:paraId="0C8B7B70" w14:textId="77777777" w:rsidR="00DB0B29" w:rsidRPr="007B56D1" w:rsidRDefault="002059CB">
      <w:pPr>
        <w:spacing w:line="600" w:lineRule="exact"/>
        <w:ind w:leftChars="600" w:left="1440"/>
        <w:rPr>
          <w:rFonts w:ascii="楷体_GB2312" w:eastAsia="楷体_GB2312" w:hAnsi="宋体" w:cs="楷体_GB2312"/>
          <w:color w:val="000000"/>
          <w:sz w:val="30"/>
          <w:szCs w:val="30"/>
        </w:rPr>
      </w:pPr>
      <w:r w:rsidRPr="007B56D1">
        <w:rPr>
          <w:rFonts w:ascii="楷体_GB2312" w:eastAsia="楷体_GB2312" w:hAnsi="宋体" w:cs="楷体_GB2312" w:hint="eastAsia"/>
          <w:color w:val="000000"/>
          <w:sz w:val="30"/>
          <w:szCs w:val="30"/>
        </w:rPr>
        <w:t>科目名称：艺术理论</w:t>
      </w:r>
    </w:p>
    <w:p w14:paraId="5E0B3773" w14:textId="77777777" w:rsidR="00DB0B29" w:rsidRPr="007B56D1" w:rsidRDefault="002059CB">
      <w:pPr>
        <w:spacing w:line="600" w:lineRule="exact"/>
        <w:ind w:leftChars="600" w:left="1440"/>
        <w:rPr>
          <w:rFonts w:ascii="楷体_GB2312" w:eastAsia="楷体_GB2312" w:hAnsi="宋体"/>
          <w:color w:val="000000"/>
          <w:sz w:val="30"/>
          <w:szCs w:val="30"/>
        </w:rPr>
      </w:pPr>
      <w:r w:rsidRPr="007B56D1">
        <w:rPr>
          <w:rFonts w:ascii="楷体_GB2312" w:eastAsia="楷体_GB2312" w:hAnsi="宋体" w:cs="楷体_GB2312" w:hint="eastAsia"/>
          <w:color w:val="000000"/>
          <w:sz w:val="30"/>
          <w:szCs w:val="30"/>
        </w:rPr>
        <w:t>适用专业：艺术学、设计学、美术与书法【专业学位】、设计【专业学位】</w:t>
      </w:r>
    </w:p>
    <w:p w14:paraId="6F5B26B8" w14:textId="77777777" w:rsidR="00DB0B29" w:rsidRPr="007B56D1" w:rsidRDefault="002059CB">
      <w:pPr>
        <w:spacing w:line="600" w:lineRule="exact"/>
        <w:ind w:leftChars="600" w:left="1440"/>
        <w:rPr>
          <w:rFonts w:ascii="楷体_GB2312" w:eastAsia="楷体_GB2312" w:hAnsi="宋体"/>
          <w:color w:val="000000"/>
          <w:sz w:val="30"/>
          <w:szCs w:val="30"/>
        </w:rPr>
      </w:pPr>
      <w:r w:rsidRPr="007B56D1">
        <w:rPr>
          <w:rFonts w:ascii="楷体_GB2312" w:eastAsia="楷体_GB2312" w:hAnsi="宋体" w:cs="楷体_GB2312" w:hint="eastAsia"/>
          <w:color w:val="000000"/>
          <w:sz w:val="30"/>
          <w:szCs w:val="30"/>
        </w:rPr>
        <w:t>制订单位：沈阳师范大学</w:t>
      </w:r>
    </w:p>
    <w:p w14:paraId="16E948EC" w14:textId="24084D47" w:rsidR="00DB0B29" w:rsidRPr="007B56D1" w:rsidRDefault="002059CB">
      <w:pPr>
        <w:spacing w:line="600" w:lineRule="exact"/>
        <w:ind w:leftChars="600" w:left="1440"/>
        <w:rPr>
          <w:rFonts w:ascii="楷体_GB2312" w:eastAsia="楷体_GB2312" w:hAnsi="宋体"/>
          <w:color w:val="000000"/>
          <w:sz w:val="30"/>
          <w:szCs w:val="30"/>
        </w:rPr>
      </w:pPr>
      <w:r w:rsidRPr="007B56D1">
        <w:rPr>
          <w:rFonts w:ascii="楷体_GB2312" w:eastAsia="楷体_GB2312" w:hAnsi="宋体" w:cs="楷体_GB2312" w:hint="eastAsia"/>
          <w:color w:val="000000"/>
          <w:sz w:val="30"/>
          <w:szCs w:val="30"/>
        </w:rPr>
        <w:t>修订日期：</w:t>
      </w:r>
      <w:r w:rsidRPr="007B56D1">
        <w:rPr>
          <w:rFonts w:ascii="楷体_GB2312" w:eastAsia="楷体_GB2312" w:hAnsi="宋体" w:cs="楷体_GB2312"/>
          <w:color w:val="000000"/>
          <w:sz w:val="30"/>
          <w:szCs w:val="30"/>
        </w:rPr>
        <w:t>202</w:t>
      </w:r>
      <w:r w:rsidR="00CD32FF" w:rsidRPr="007B56D1">
        <w:rPr>
          <w:rFonts w:ascii="楷体_GB2312" w:eastAsia="楷体_GB2312" w:hAnsi="宋体" w:cs="楷体_GB2312"/>
          <w:color w:val="000000"/>
          <w:sz w:val="30"/>
          <w:szCs w:val="30"/>
        </w:rPr>
        <w:t>5</w:t>
      </w:r>
      <w:r w:rsidRPr="007B56D1">
        <w:rPr>
          <w:rFonts w:ascii="楷体_GB2312" w:eastAsia="楷体_GB2312" w:hAnsi="宋体" w:cs="楷体_GB2312" w:hint="eastAsia"/>
          <w:color w:val="000000"/>
          <w:sz w:val="30"/>
          <w:szCs w:val="30"/>
        </w:rPr>
        <w:t>年</w:t>
      </w:r>
      <w:r w:rsidR="00B44326" w:rsidRPr="007B56D1">
        <w:rPr>
          <w:rFonts w:ascii="楷体_GB2312" w:eastAsia="楷体_GB2312" w:hAnsi="宋体" w:cs="楷体_GB2312"/>
          <w:color w:val="000000"/>
          <w:sz w:val="30"/>
          <w:szCs w:val="30"/>
        </w:rPr>
        <w:t>7</w:t>
      </w:r>
      <w:r w:rsidRPr="007B56D1">
        <w:rPr>
          <w:rFonts w:ascii="楷体_GB2312" w:eastAsia="楷体_GB2312" w:hAnsi="宋体" w:cs="楷体_GB2312" w:hint="eastAsia"/>
          <w:color w:val="000000"/>
          <w:sz w:val="30"/>
          <w:szCs w:val="30"/>
        </w:rPr>
        <w:t>月</w:t>
      </w:r>
    </w:p>
    <w:p w14:paraId="0E9F44C1" w14:textId="77777777" w:rsidR="00DB0B29" w:rsidRPr="007B56D1" w:rsidRDefault="00DB0B29">
      <w:pPr>
        <w:jc w:val="center"/>
        <w:rPr>
          <w:rFonts w:ascii="宋体"/>
          <w:b/>
          <w:bCs/>
          <w:color w:val="000000"/>
          <w:sz w:val="32"/>
          <w:szCs w:val="32"/>
        </w:rPr>
      </w:pPr>
    </w:p>
    <w:p w14:paraId="0F1D4A60" w14:textId="77777777" w:rsidR="00DB0B29" w:rsidRPr="007B56D1" w:rsidRDefault="00DB0B29">
      <w:pPr>
        <w:jc w:val="center"/>
        <w:rPr>
          <w:rFonts w:ascii="宋体"/>
          <w:b/>
          <w:bCs/>
          <w:color w:val="000000"/>
          <w:sz w:val="32"/>
          <w:szCs w:val="32"/>
        </w:rPr>
      </w:pPr>
    </w:p>
    <w:p w14:paraId="71BB096F" w14:textId="77777777" w:rsidR="00DB0B29" w:rsidRPr="007B56D1" w:rsidRDefault="00DB0B29">
      <w:pPr>
        <w:jc w:val="center"/>
        <w:rPr>
          <w:rFonts w:ascii="宋体"/>
          <w:b/>
          <w:bCs/>
          <w:color w:val="000000"/>
          <w:sz w:val="32"/>
          <w:szCs w:val="32"/>
        </w:rPr>
      </w:pPr>
    </w:p>
    <w:p w14:paraId="2F65C8E2" w14:textId="77777777" w:rsidR="00DB0B29" w:rsidRPr="007B56D1" w:rsidRDefault="00DB0B29">
      <w:pPr>
        <w:jc w:val="center"/>
        <w:rPr>
          <w:rFonts w:ascii="宋体"/>
          <w:b/>
          <w:bCs/>
          <w:color w:val="000000"/>
          <w:sz w:val="32"/>
          <w:szCs w:val="32"/>
        </w:rPr>
      </w:pPr>
    </w:p>
    <w:p w14:paraId="6ED84CC2" w14:textId="77777777" w:rsidR="00DB0B29" w:rsidRPr="007B56D1" w:rsidRDefault="00DB0B29">
      <w:pPr>
        <w:rPr>
          <w:rFonts w:ascii="宋体" w:eastAsia="宋体" w:hAnsi="宋体" w:cs="宋体"/>
          <w:b/>
          <w:bCs/>
          <w:color w:val="000000"/>
          <w:sz w:val="28"/>
          <w:szCs w:val="28"/>
        </w:rPr>
      </w:pPr>
    </w:p>
    <w:p w14:paraId="7B059354" w14:textId="77777777" w:rsidR="00DB0B29" w:rsidRPr="007B56D1" w:rsidRDefault="00DB0B29">
      <w:pPr>
        <w:jc w:val="center"/>
        <w:rPr>
          <w:rFonts w:ascii="宋体" w:eastAsia="宋体" w:hAnsi="宋体" w:cs="宋体"/>
          <w:b/>
          <w:bCs/>
          <w:color w:val="000000"/>
          <w:sz w:val="28"/>
          <w:szCs w:val="28"/>
        </w:rPr>
      </w:pPr>
    </w:p>
    <w:p w14:paraId="11551B4E" w14:textId="77777777" w:rsidR="00CD32FF" w:rsidRPr="007B56D1" w:rsidRDefault="00CD32FF" w:rsidP="00CD32FF">
      <w:pPr>
        <w:jc w:val="center"/>
        <w:rPr>
          <w:rFonts w:ascii="宋体" w:eastAsia="宋体" w:hAnsi="宋体"/>
          <w:b/>
          <w:bCs/>
          <w:color w:val="000000"/>
          <w:sz w:val="32"/>
          <w:szCs w:val="32"/>
        </w:rPr>
      </w:pPr>
      <w:r w:rsidRPr="007B56D1">
        <w:rPr>
          <w:rFonts w:ascii="宋体" w:eastAsia="宋体" w:hAnsi="宋体" w:cs="宋体" w:hint="eastAsia"/>
          <w:b/>
          <w:bCs/>
          <w:color w:val="000000"/>
          <w:sz w:val="32"/>
          <w:szCs w:val="32"/>
        </w:rPr>
        <w:lastRenderedPageBreak/>
        <w:t>《艺术理论》考试大纲</w:t>
      </w:r>
    </w:p>
    <w:p w14:paraId="09053D45" w14:textId="77777777" w:rsidR="00CD32FF" w:rsidRPr="007B56D1" w:rsidRDefault="00CD32FF" w:rsidP="00CD32FF">
      <w:pPr>
        <w:spacing w:line="288" w:lineRule="auto"/>
        <w:jc w:val="center"/>
        <w:rPr>
          <w:rFonts w:ascii="宋体" w:eastAsia="宋体" w:hAnsi="宋体"/>
          <w:color w:val="000000"/>
          <w:sz w:val="28"/>
          <w:szCs w:val="28"/>
        </w:rPr>
      </w:pPr>
    </w:p>
    <w:p w14:paraId="290C30B2" w14:textId="77777777" w:rsidR="00CD32FF" w:rsidRPr="007B56D1" w:rsidRDefault="00CD32FF" w:rsidP="00CD32FF">
      <w:pPr>
        <w:spacing w:line="340" w:lineRule="exact"/>
        <w:jc w:val="left"/>
        <w:rPr>
          <w:rFonts w:ascii="宋体" w:eastAsia="宋体" w:hAnsi="宋体"/>
          <w:color w:val="000000"/>
          <w:sz w:val="28"/>
          <w:szCs w:val="28"/>
        </w:rPr>
      </w:pPr>
    </w:p>
    <w:p w14:paraId="53B4F215" w14:textId="77777777" w:rsidR="00CD32FF" w:rsidRPr="007B56D1" w:rsidRDefault="00CD32FF" w:rsidP="00CD32FF">
      <w:pPr>
        <w:pStyle w:val="4"/>
        <w:rPr>
          <w:rFonts w:ascii="宋体" w:eastAsia="宋体" w:hAnsi="宋体"/>
          <w:b/>
          <w:bCs/>
          <w:color w:val="000000"/>
          <w:sz w:val="21"/>
          <w:szCs w:val="21"/>
        </w:rPr>
      </w:pPr>
      <w:r w:rsidRPr="007B56D1">
        <w:rPr>
          <w:rFonts w:ascii="宋体" w:eastAsia="宋体" w:hAnsi="宋体" w:cs="宋体" w:hint="eastAsia"/>
          <w:b/>
          <w:bCs/>
          <w:color w:val="000000"/>
          <w:sz w:val="21"/>
          <w:szCs w:val="21"/>
        </w:rPr>
        <w:t>一、考试要求</w:t>
      </w:r>
    </w:p>
    <w:p w14:paraId="5FB7EC2A" w14:textId="2B9B185C" w:rsidR="00CD32FF" w:rsidRPr="007B56D1" w:rsidRDefault="00CD32FF" w:rsidP="00CD32FF">
      <w:pPr>
        <w:spacing w:line="340" w:lineRule="exact"/>
        <w:ind w:firstLineChars="200" w:firstLine="420"/>
        <w:rPr>
          <w:rFonts w:ascii="宋体" w:eastAsia="宋体" w:hAnsi="宋体"/>
          <w:color w:val="000000"/>
          <w:sz w:val="21"/>
          <w:szCs w:val="21"/>
        </w:rPr>
      </w:pPr>
      <w:r w:rsidRPr="007B56D1">
        <w:rPr>
          <w:rFonts w:ascii="宋体" w:eastAsia="宋体" w:hAnsi="宋体" w:cs="宋体" w:hint="eastAsia"/>
          <w:color w:val="000000"/>
          <w:sz w:val="21"/>
          <w:szCs w:val="21"/>
        </w:rPr>
        <w:t>要求考生掌握艺术基本原理，熟悉艺术创作原则与方法。通晓中外艺术发生发展的历史脉络，掌握中外艺术史上发生的重要史实和艺术现象，能够对各个历史时期具有代表性的艺术家及作品</w:t>
      </w:r>
      <w:proofErr w:type="gramStart"/>
      <w:r w:rsidR="00B44326" w:rsidRPr="007B56D1">
        <w:rPr>
          <w:rFonts w:ascii="宋体" w:eastAsia="宋体" w:hAnsi="宋体" w:cs="宋体" w:hint="eastAsia"/>
          <w:color w:val="000000"/>
          <w:sz w:val="21"/>
          <w:szCs w:val="21"/>
        </w:rPr>
        <w:t>作出</w:t>
      </w:r>
      <w:proofErr w:type="gramEnd"/>
      <w:r w:rsidRPr="007B56D1">
        <w:rPr>
          <w:rFonts w:ascii="宋体" w:eastAsia="宋体" w:hAnsi="宋体" w:cs="宋体" w:hint="eastAsia"/>
          <w:color w:val="000000"/>
          <w:sz w:val="21"/>
          <w:szCs w:val="21"/>
        </w:rPr>
        <w:t>合理的分析及审美评判。</w:t>
      </w:r>
    </w:p>
    <w:p w14:paraId="2DEBED9C" w14:textId="77777777" w:rsidR="00CD32FF" w:rsidRPr="007B56D1" w:rsidRDefault="00CD32FF" w:rsidP="00CD32FF">
      <w:pPr>
        <w:pStyle w:val="4"/>
        <w:rPr>
          <w:rFonts w:ascii="宋体" w:eastAsia="宋体" w:hAnsi="宋体"/>
          <w:b/>
          <w:bCs/>
          <w:color w:val="000000"/>
          <w:sz w:val="21"/>
          <w:szCs w:val="21"/>
        </w:rPr>
      </w:pPr>
      <w:r w:rsidRPr="007B56D1">
        <w:rPr>
          <w:rFonts w:ascii="宋体" w:eastAsia="宋体" w:hAnsi="宋体" w:cs="宋体" w:hint="eastAsia"/>
          <w:b/>
          <w:bCs/>
          <w:color w:val="000000"/>
          <w:sz w:val="21"/>
          <w:szCs w:val="21"/>
        </w:rPr>
        <w:t>二、考试内容</w:t>
      </w:r>
    </w:p>
    <w:p w14:paraId="4F075828" w14:textId="411820F9" w:rsidR="00CD32FF" w:rsidRPr="007B56D1" w:rsidRDefault="00CD32FF" w:rsidP="00CD32FF">
      <w:pPr>
        <w:spacing w:line="340" w:lineRule="exact"/>
        <w:rPr>
          <w:rFonts w:ascii="宋体" w:eastAsia="宋体" w:hAnsi="宋体"/>
          <w:color w:val="000000"/>
          <w:sz w:val="21"/>
          <w:szCs w:val="21"/>
        </w:rPr>
      </w:pPr>
      <w:r w:rsidRPr="007B56D1">
        <w:rPr>
          <w:rFonts w:ascii="宋体" w:eastAsia="宋体" w:hAnsi="宋体" w:cs="宋体" w:hint="eastAsia"/>
          <w:color w:val="000000"/>
          <w:sz w:val="21"/>
          <w:szCs w:val="21"/>
        </w:rPr>
        <w:t xml:space="preserve">    艺术基本原理问题；中外艺术史上发生的重大历史事件及各个历史时期的重要艺术成就</w:t>
      </w:r>
      <w:r w:rsidR="00292496" w:rsidRPr="007B56D1">
        <w:rPr>
          <w:rFonts w:ascii="宋体" w:eastAsia="宋体" w:hAnsi="宋体" w:cs="宋体" w:hint="eastAsia"/>
          <w:color w:val="000000"/>
          <w:sz w:val="21"/>
          <w:szCs w:val="21"/>
        </w:rPr>
        <w:t>，</w:t>
      </w:r>
      <w:r w:rsidRPr="007B56D1">
        <w:rPr>
          <w:rFonts w:ascii="宋体" w:eastAsia="宋体" w:hAnsi="宋体" w:cs="宋体" w:hint="eastAsia"/>
          <w:color w:val="000000"/>
          <w:sz w:val="21"/>
          <w:szCs w:val="21"/>
        </w:rPr>
        <w:t>以及各个历史时期的重要艺术流派的创作观念、代表人物与代表性作品。</w:t>
      </w:r>
    </w:p>
    <w:p w14:paraId="67CDD23E" w14:textId="77777777" w:rsidR="00CD32FF" w:rsidRPr="007B56D1" w:rsidRDefault="00CD32FF" w:rsidP="00CD32FF">
      <w:pPr>
        <w:pStyle w:val="4"/>
        <w:rPr>
          <w:rFonts w:ascii="宋体" w:eastAsia="宋体" w:hAnsi="宋体" w:cs="宋体"/>
          <w:color w:val="000000"/>
          <w:sz w:val="21"/>
          <w:szCs w:val="21"/>
        </w:rPr>
      </w:pPr>
      <w:r w:rsidRPr="007B56D1">
        <w:rPr>
          <w:rFonts w:ascii="宋体" w:eastAsia="宋体" w:hAnsi="宋体" w:cs="宋体" w:hint="eastAsia"/>
          <w:color w:val="000000"/>
          <w:sz w:val="21"/>
          <w:szCs w:val="21"/>
        </w:rPr>
        <w:t xml:space="preserve">    具体内容如下：</w:t>
      </w:r>
    </w:p>
    <w:p w14:paraId="5E077AF3" w14:textId="77777777" w:rsidR="00CD32FF" w:rsidRPr="007B56D1" w:rsidRDefault="00CD32FF" w:rsidP="00CD32FF">
      <w:pPr>
        <w:pStyle w:val="4"/>
        <w:numPr>
          <w:ilvl w:val="0"/>
          <w:numId w:val="17"/>
        </w:numPr>
        <w:rPr>
          <w:rFonts w:ascii="宋体" w:eastAsia="宋体" w:hAnsi="宋体"/>
          <w:b/>
          <w:color w:val="000000"/>
          <w:sz w:val="21"/>
          <w:szCs w:val="21"/>
        </w:rPr>
      </w:pPr>
      <w:r w:rsidRPr="007B56D1">
        <w:rPr>
          <w:rFonts w:ascii="宋体" w:eastAsia="宋体" w:hAnsi="宋体" w:hint="eastAsia"/>
          <w:b/>
          <w:color w:val="000000"/>
          <w:sz w:val="21"/>
          <w:szCs w:val="21"/>
        </w:rPr>
        <w:t>中国美术史部分【适用专业：艺术学、设计学、美术与书法、设计】</w:t>
      </w:r>
    </w:p>
    <w:p w14:paraId="6004A1BB" w14:textId="77777777" w:rsidR="00CD32FF" w:rsidRPr="007B56D1" w:rsidRDefault="00CD32FF" w:rsidP="00CD32FF">
      <w:pPr>
        <w:pStyle w:val="4"/>
        <w:tabs>
          <w:tab w:val="left" w:pos="420"/>
        </w:tabs>
        <w:rPr>
          <w:rFonts w:ascii="宋体" w:eastAsia="宋体" w:hAnsi="宋体" w:cs="宋体"/>
          <w:color w:val="000000"/>
          <w:sz w:val="21"/>
          <w:szCs w:val="21"/>
        </w:rPr>
      </w:pPr>
      <w:r w:rsidRPr="007B56D1">
        <w:rPr>
          <w:rFonts w:ascii="宋体" w:eastAsia="宋体" w:hAnsi="宋体" w:cs="宋体" w:hint="eastAsia"/>
          <w:color w:val="000000"/>
          <w:sz w:val="21"/>
          <w:szCs w:val="21"/>
        </w:rPr>
        <w:t>1.史前美术</w:t>
      </w:r>
    </w:p>
    <w:p w14:paraId="2CBD5A87" w14:textId="77777777" w:rsidR="00CD32FF" w:rsidRPr="007B56D1" w:rsidRDefault="00CD32FF" w:rsidP="00CD32FF">
      <w:pPr>
        <w:pStyle w:val="4"/>
        <w:rPr>
          <w:rFonts w:ascii="宋体" w:eastAsia="宋体" w:hAnsi="宋体" w:cs="宋体"/>
          <w:color w:val="000000"/>
          <w:sz w:val="21"/>
          <w:szCs w:val="21"/>
        </w:rPr>
      </w:pPr>
      <w:r w:rsidRPr="007B56D1">
        <w:rPr>
          <w:rFonts w:ascii="宋体" w:eastAsia="宋体" w:hAnsi="宋体" w:cs="宋体" w:hint="eastAsia"/>
          <w:color w:val="000000"/>
          <w:sz w:val="21"/>
          <w:szCs w:val="21"/>
        </w:rPr>
        <w:t>石器时代的美术特征；新石器时代的绘画艺术和雕刻作品。</w:t>
      </w:r>
    </w:p>
    <w:p w14:paraId="7746AD7A" w14:textId="77777777" w:rsidR="00CD32FF" w:rsidRPr="007B56D1" w:rsidRDefault="00CD32FF" w:rsidP="00CD32FF">
      <w:pPr>
        <w:pStyle w:val="4"/>
        <w:tabs>
          <w:tab w:val="left" w:pos="420"/>
        </w:tabs>
        <w:rPr>
          <w:rFonts w:ascii="宋体" w:eastAsia="宋体" w:hAnsi="宋体" w:cs="宋体"/>
          <w:color w:val="000000"/>
          <w:sz w:val="21"/>
          <w:szCs w:val="21"/>
        </w:rPr>
      </w:pPr>
      <w:r w:rsidRPr="007B56D1">
        <w:rPr>
          <w:rFonts w:ascii="宋体" w:eastAsia="宋体" w:hAnsi="宋体" w:cs="宋体" w:hint="eastAsia"/>
          <w:color w:val="000000"/>
          <w:sz w:val="21"/>
          <w:szCs w:val="21"/>
        </w:rPr>
        <w:t>2.先秦美术</w:t>
      </w:r>
    </w:p>
    <w:p w14:paraId="6D7A299D" w14:textId="77777777" w:rsidR="00CD32FF" w:rsidRPr="007B56D1" w:rsidRDefault="00CD32FF" w:rsidP="00CD32FF">
      <w:pPr>
        <w:pStyle w:val="4"/>
        <w:rPr>
          <w:rFonts w:ascii="宋体" w:eastAsia="宋体" w:hAnsi="宋体" w:cs="宋体"/>
          <w:color w:val="000000"/>
          <w:sz w:val="21"/>
          <w:szCs w:val="21"/>
        </w:rPr>
      </w:pPr>
      <w:r w:rsidRPr="007B56D1">
        <w:rPr>
          <w:rFonts w:ascii="宋体" w:eastAsia="宋体" w:hAnsi="宋体" w:cs="宋体" w:hint="eastAsia"/>
          <w:color w:val="000000"/>
          <w:sz w:val="21"/>
          <w:szCs w:val="21"/>
        </w:rPr>
        <w:t>青铜器的工艺发展及其艺术成就；先秦的雕刻、绘画以及书法篆刻艺术。</w:t>
      </w:r>
    </w:p>
    <w:p w14:paraId="029B5577" w14:textId="77777777" w:rsidR="00CD32FF" w:rsidRPr="007B56D1" w:rsidRDefault="00CD32FF" w:rsidP="00CD32FF">
      <w:pPr>
        <w:pStyle w:val="4"/>
        <w:tabs>
          <w:tab w:val="left" w:pos="420"/>
        </w:tabs>
        <w:rPr>
          <w:rFonts w:ascii="宋体" w:eastAsia="宋体" w:hAnsi="宋体" w:cs="宋体"/>
          <w:color w:val="000000"/>
          <w:sz w:val="21"/>
          <w:szCs w:val="21"/>
        </w:rPr>
      </w:pPr>
      <w:r w:rsidRPr="007B56D1">
        <w:rPr>
          <w:rFonts w:ascii="宋体" w:eastAsia="宋体" w:hAnsi="宋体" w:cs="宋体" w:hint="eastAsia"/>
          <w:color w:val="000000"/>
          <w:sz w:val="21"/>
          <w:szCs w:val="21"/>
        </w:rPr>
        <w:t>3.秦汉美术</w:t>
      </w:r>
    </w:p>
    <w:p w14:paraId="1C2A5939" w14:textId="77777777" w:rsidR="00CD32FF" w:rsidRPr="007B56D1" w:rsidRDefault="00CD32FF" w:rsidP="00CD32FF">
      <w:pPr>
        <w:pStyle w:val="4"/>
        <w:rPr>
          <w:rFonts w:ascii="宋体" w:eastAsia="宋体" w:hAnsi="宋体" w:cs="宋体"/>
          <w:color w:val="000000"/>
          <w:sz w:val="21"/>
          <w:szCs w:val="21"/>
        </w:rPr>
      </w:pPr>
      <w:r w:rsidRPr="007B56D1">
        <w:rPr>
          <w:rFonts w:ascii="宋体" w:eastAsia="宋体" w:hAnsi="宋体" w:cs="宋体" w:hint="eastAsia"/>
          <w:color w:val="000000"/>
          <w:sz w:val="21"/>
          <w:szCs w:val="21"/>
        </w:rPr>
        <w:t>秦汉时期的绘画、雕刻与建筑；画像石与画像砖。</w:t>
      </w:r>
    </w:p>
    <w:p w14:paraId="1FADB2E2" w14:textId="77777777" w:rsidR="00CD32FF" w:rsidRPr="007B56D1" w:rsidRDefault="00CD32FF" w:rsidP="00CD32FF">
      <w:pPr>
        <w:pStyle w:val="4"/>
        <w:tabs>
          <w:tab w:val="left" w:pos="420"/>
        </w:tabs>
        <w:rPr>
          <w:rFonts w:ascii="宋体" w:eastAsia="宋体" w:hAnsi="宋体" w:cs="宋体"/>
          <w:color w:val="000000"/>
          <w:sz w:val="21"/>
          <w:szCs w:val="21"/>
        </w:rPr>
      </w:pPr>
      <w:r w:rsidRPr="007B56D1">
        <w:rPr>
          <w:rFonts w:ascii="宋体" w:eastAsia="宋体" w:hAnsi="宋体" w:cs="宋体" w:hint="eastAsia"/>
          <w:color w:val="000000"/>
          <w:sz w:val="21"/>
          <w:szCs w:val="21"/>
        </w:rPr>
        <w:t>4.魏晋南北朝隋唐美术</w:t>
      </w:r>
    </w:p>
    <w:p w14:paraId="65B4440B" w14:textId="77777777" w:rsidR="00CD32FF" w:rsidRPr="007B56D1" w:rsidRDefault="00CD32FF" w:rsidP="00CD32FF">
      <w:pPr>
        <w:pStyle w:val="4"/>
        <w:rPr>
          <w:rFonts w:ascii="宋体" w:eastAsia="宋体" w:hAnsi="宋体" w:cs="宋体"/>
          <w:color w:val="000000"/>
          <w:sz w:val="21"/>
          <w:szCs w:val="21"/>
        </w:rPr>
      </w:pPr>
      <w:r w:rsidRPr="007B56D1">
        <w:rPr>
          <w:rFonts w:ascii="宋体" w:eastAsia="宋体" w:hAnsi="宋体" w:cs="宋体" w:hint="eastAsia"/>
          <w:color w:val="000000"/>
          <w:sz w:val="21"/>
          <w:szCs w:val="21"/>
        </w:rPr>
        <w:t>魏晋至隋唐的绘画、书法与画论；魏晋至隋唐的雕塑、建筑、石窟寺院与工艺美术。</w:t>
      </w:r>
    </w:p>
    <w:p w14:paraId="4FA33FD3" w14:textId="77777777" w:rsidR="00CD32FF" w:rsidRPr="007B56D1" w:rsidRDefault="00CD32FF" w:rsidP="00CD32FF">
      <w:pPr>
        <w:pStyle w:val="4"/>
        <w:tabs>
          <w:tab w:val="left" w:pos="420"/>
        </w:tabs>
        <w:rPr>
          <w:rFonts w:ascii="宋体" w:eastAsia="宋体" w:hAnsi="宋体" w:cs="宋体"/>
          <w:color w:val="000000"/>
          <w:sz w:val="21"/>
          <w:szCs w:val="21"/>
        </w:rPr>
      </w:pPr>
      <w:r w:rsidRPr="007B56D1">
        <w:rPr>
          <w:rFonts w:ascii="宋体" w:eastAsia="宋体" w:hAnsi="宋体" w:cs="宋体" w:hint="eastAsia"/>
          <w:color w:val="000000"/>
          <w:sz w:val="21"/>
          <w:szCs w:val="21"/>
        </w:rPr>
        <w:t>5.五代宋元美术</w:t>
      </w:r>
    </w:p>
    <w:p w14:paraId="44D455B9" w14:textId="77777777" w:rsidR="00CD32FF" w:rsidRPr="007B56D1" w:rsidRDefault="00CD32FF" w:rsidP="00CD32FF">
      <w:pPr>
        <w:pStyle w:val="4"/>
        <w:rPr>
          <w:rFonts w:ascii="宋体" w:eastAsia="宋体" w:hAnsi="宋体" w:cs="宋体"/>
          <w:color w:val="000000"/>
          <w:sz w:val="21"/>
          <w:szCs w:val="21"/>
        </w:rPr>
      </w:pPr>
      <w:r w:rsidRPr="007B56D1">
        <w:rPr>
          <w:rFonts w:ascii="宋体" w:eastAsia="宋体" w:hAnsi="宋体" w:cs="宋体" w:hint="eastAsia"/>
          <w:color w:val="000000"/>
          <w:sz w:val="21"/>
          <w:szCs w:val="21"/>
        </w:rPr>
        <w:t>五代宋元的绘画艺术；五代两宋的书法篆刻；五代宋元的建筑与雕塑；五代宋元的工艺美术。</w:t>
      </w:r>
    </w:p>
    <w:p w14:paraId="20E96C68" w14:textId="77777777" w:rsidR="00CD32FF" w:rsidRPr="007B56D1" w:rsidRDefault="00CD32FF" w:rsidP="00CD32FF">
      <w:pPr>
        <w:pStyle w:val="4"/>
        <w:tabs>
          <w:tab w:val="left" w:pos="420"/>
        </w:tabs>
        <w:rPr>
          <w:rFonts w:ascii="宋体" w:eastAsia="宋体" w:hAnsi="宋体" w:cs="宋体"/>
          <w:color w:val="000000"/>
          <w:sz w:val="21"/>
          <w:szCs w:val="21"/>
        </w:rPr>
      </w:pPr>
      <w:r w:rsidRPr="007B56D1">
        <w:rPr>
          <w:rFonts w:ascii="宋体" w:eastAsia="宋体" w:hAnsi="宋体" w:cs="宋体" w:hint="eastAsia"/>
          <w:color w:val="000000"/>
          <w:sz w:val="21"/>
          <w:szCs w:val="21"/>
        </w:rPr>
        <w:t>6.明清美术</w:t>
      </w:r>
    </w:p>
    <w:p w14:paraId="35F08F39" w14:textId="77777777" w:rsidR="00CD32FF" w:rsidRPr="007B56D1" w:rsidRDefault="00CD32FF" w:rsidP="00CD32FF">
      <w:pPr>
        <w:pStyle w:val="4"/>
        <w:rPr>
          <w:rFonts w:ascii="宋体" w:eastAsia="宋体" w:hAnsi="宋体" w:cs="宋体"/>
          <w:color w:val="000000"/>
          <w:sz w:val="21"/>
          <w:szCs w:val="21"/>
        </w:rPr>
      </w:pPr>
      <w:r w:rsidRPr="007B56D1">
        <w:rPr>
          <w:rFonts w:ascii="宋体" w:eastAsia="宋体" w:hAnsi="宋体" w:cs="宋体" w:hint="eastAsia"/>
          <w:color w:val="000000"/>
          <w:sz w:val="21"/>
          <w:szCs w:val="21"/>
        </w:rPr>
        <w:t>明清的绘画艺术；明清的书法；明清的壁画、版画与年画；明清的建筑、雕塑、工艺美术。</w:t>
      </w:r>
    </w:p>
    <w:p w14:paraId="68B35572" w14:textId="77777777" w:rsidR="00CD32FF" w:rsidRPr="007B56D1" w:rsidRDefault="00CD32FF" w:rsidP="00CD32FF">
      <w:pPr>
        <w:pStyle w:val="4"/>
        <w:tabs>
          <w:tab w:val="left" w:pos="420"/>
        </w:tabs>
        <w:rPr>
          <w:rFonts w:ascii="宋体" w:eastAsia="宋体" w:hAnsi="宋体" w:cs="宋体"/>
          <w:color w:val="000000"/>
          <w:sz w:val="21"/>
          <w:szCs w:val="21"/>
        </w:rPr>
      </w:pPr>
      <w:r w:rsidRPr="007B56D1">
        <w:rPr>
          <w:rFonts w:ascii="宋体" w:eastAsia="宋体" w:hAnsi="宋体" w:cs="宋体" w:hint="eastAsia"/>
          <w:color w:val="000000"/>
          <w:sz w:val="21"/>
          <w:szCs w:val="21"/>
        </w:rPr>
        <w:t>7.中国近现代美术</w:t>
      </w:r>
    </w:p>
    <w:p w14:paraId="42E1EB27" w14:textId="77777777" w:rsidR="00CD32FF" w:rsidRPr="007B56D1" w:rsidRDefault="00CD32FF" w:rsidP="00CD32FF">
      <w:pPr>
        <w:pStyle w:val="4"/>
        <w:rPr>
          <w:rFonts w:ascii="宋体" w:eastAsia="宋体" w:hAnsi="宋体" w:cs="宋体"/>
          <w:color w:val="000000"/>
          <w:sz w:val="21"/>
          <w:szCs w:val="21"/>
        </w:rPr>
      </w:pPr>
      <w:r w:rsidRPr="007B56D1">
        <w:rPr>
          <w:rFonts w:ascii="宋体" w:eastAsia="宋体" w:hAnsi="宋体" w:cs="宋体" w:hint="eastAsia"/>
          <w:color w:val="000000"/>
          <w:sz w:val="21"/>
          <w:szCs w:val="21"/>
        </w:rPr>
        <w:t>中国近现代美术的特征、代表画家及其作品；中国近现代的美术团体与流派。</w:t>
      </w:r>
    </w:p>
    <w:p w14:paraId="700710DB" w14:textId="77777777" w:rsidR="00CD32FF" w:rsidRPr="007B56D1" w:rsidRDefault="00CD32FF" w:rsidP="00CD32FF">
      <w:pPr>
        <w:pStyle w:val="4"/>
        <w:numPr>
          <w:ilvl w:val="0"/>
          <w:numId w:val="17"/>
        </w:numPr>
        <w:rPr>
          <w:rFonts w:ascii="宋体" w:eastAsia="宋体" w:hAnsi="宋体" w:cs="宋体"/>
          <w:color w:val="000000"/>
          <w:sz w:val="21"/>
          <w:szCs w:val="21"/>
        </w:rPr>
      </w:pPr>
      <w:r w:rsidRPr="007B56D1">
        <w:rPr>
          <w:rFonts w:ascii="宋体" w:eastAsia="宋体" w:hAnsi="宋体" w:cs="宋体" w:hint="eastAsia"/>
          <w:b/>
          <w:bCs/>
          <w:color w:val="000000"/>
          <w:sz w:val="21"/>
          <w:szCs w:val="21"/>
        </w:rPr>
        <w:t>外国美术史部分</w:t>
      </w:r>
      <w:r w:rsidRPr="007B56D1">
        <w:rPr>
          <w:rFonts w:ascii="宋体" w:eastAsia="宋体" w:hAnsi="宋体" w:hint="eastAsia"/>
          <w:b/>
          <w:color w:val="000000"/>
          <w:sz w:val="21"/>
          <w:szCs w:val="21"/>
        </w:rPr>
        <w:t>【适用专业：艺术学、设计学、美术与书法、设计】</w:t>
      </w:r>
    </w:p>
    <w:p w14:paraId="5A1E8BA8" w14:textId="77777777" w:rsidR="00CD32FF" w:rsidRPr="007B56D1" w:rsidRDefault="00CD32FF" w:rsidP="00CD32FF">
      <w:pPr>
        <w:pStyle w:val="4"/>
        <w:tabs>
          <w:tab w:val="left" w:pos="420"/>
        </w:tabs>
        <w:rPr>
          <w:rFonts w:ascii="宋体" w:eastAsia="宋体" w:hAnsi="宋体" w:cs="宋体"/>
          <w:color w:val="000000"/>
          <w:sz w:val="21"/>
          <w:szCs w:val="21"/>
        </w:rPr>
      </w:pPr>
      <w:r w:rsidRPr="007B56D1">
        <w:rPr>
          <w:rFonts w:ascii="宋体" w:eastAsia="宋体" w:hAnsi="宋体" w:cs="宋体" w:hint="eastAsia"/>
          <w:color w:val="000000"/>
          <w:sz w:val="21"/>
          <w:szCs w:val="21"/>
        </w:rPr>
        <w:t>1.古代美术</w:t>
      </w:r>
    </w:p>
    <w:p w14:paraId="60E08DA9" w14:textId="77777777" w:rsidR="00CD32FF" w:rsidRPr="007B56D1" w:rsidRDefault="00CD32FF" w:rsidP="00CD32FF">
      <w:pPr>
        <w:pStyle w:val="4"/>
        <w:rPr>
          <w:rFonts w:ascii="宋体" w:eastAsia="宋体" w:hAnsi="宋体" w:cs="宋体"/>
          <w:color w:val="000000"/>
          <w:sz w:val="21"/>
          <w:szCs w:val="21"/>
        </w:rPr>
      </w:pPr>
      <w:r w:rsidRPr="007B56D1">
        <w:rPr>
          <w:rFonts w:ascii="宋体" w:eastAsia="宋体" w:hAnsi="宋体" w:cs="宋体" w:hint="eastAsia"/>
          <w:color w:val="000000"/>
          <w:sz w:val="21"/>
          <w:szCs w:val="21"/>
        </w:rPr>
        <w:t>史前、古埃及、两河流域、爱琴文明与古希腊、古罗马的美术成就。</w:t>
      </w:r>
    </w:p>
    <w:p w14:paraId="21A7803C" w14:textId="77777777" w:rsidR="00CD32FF" w:rsidRPr="007B56D1" w:rsidRDefault="00CD32FF" w:rsidP="00CD32FF">
      <w:pPr>
        <w:pStyle w:val="4"/>
        <w:tabs>
          <w:tab w:val="left" w:pos="420"/>
        </w:tabs>
        <w:rPr>
          <w:rFonts w:ascii="宋体" w:eastAsia="宋体" w:hAnsi="宋体" w:cs="宋体"/>
          <w:color w:val="000000"/>
          <w:sz w:val="21"/>
          <w:szCs w:val="21"/>
        </w:rPr>
      </w:pPr>
      <w:r w:rsidRPr="007B56D1">
        <w:rPr>
          <w:rFonts w:ascii="宋体" w:eastAsia="宋体" w:hAnsi="宋体" w:cs="宋体" w:hint="eastAsia"/>
          <w:color w:val="000000"/>
          <w:sz w:val="21"/>
          <w:szCs w:val="21"/>
        </w:rPr>
        <w:t>2.欧洲中世纪美术</w:t>
      </w:r>
    </w:p>
    <w:p w14:paraId="31EF5098" w14:textId="77777777" w:rsidR="00CD32FF" w:rsidRPr="007B56D1" w:rsidRDefault="00CD32FF" w:rsidP="00CD32FF">
      <w:pPr>
        <w:pStyle w:val="4"/>
        <w:rPr>
          <w:rFonts w:ascii="宋体" w:eastAsia="宋体" w:hAnsi="宋体" w:cs="宋体"/>
          <w:color w:val="000000"/>
          <w:sz w:val="21"/>
          <w:szCs w:val="21"/>
        </w:rPr>
      </w:pPr>
      <w:r w:rsidRPr="007B56D1">
        <w:rPr>
          <w:rFonts w:ascii="宋体" w:eastAsia="宋体" w:hAnsi="宋体" w:cs="宋体" w:hint="eastAsia"/>
          <w:color w:val="000000"/>
          <w:sz w:val="21"/>
          <w:szCs w:val="21"/>
        </w:rPr>
        <w:t>中世纪时期（拜占庭式、罗马式及哥特式）的代表建筑及艺术特征。</w:t>
      </w:r>
    </w:p>
    <w:p w14:paraId="44F3A60B" w14:textId="77777777" w:rsidR="00CD32FF" w:rsidRPr="007B56D1" w:rsidRDefault="00CD32FF" w:rsidP="00CD32FF">
      <w:pPr>
        <w:pStyle w:val="4"/>
        <w:tabs>
          <w:tab w:val="left" w:pos="420"/>
        </w:tabs>
        <w:rPr>
          <w:rFonts w:ascii="宋体" w:eastAsia="宋体" w:hAnsi="宋体" w:cs="宋体"/>
          <w:color w:val="000000"/>
          <w:sz w:val="21"/>
          <w:szCs w:val="21"/>
        </w:rPr>
      </w:pPr>
      <w:r w:rsidRPr="007B56D1">
        <w:rPr>
          <w:rFonts w:ascii="宋体" w:eastAsia="宋体" w:hAnsi="宋体" w:cs="宋体" w:hint="eastAsia"/>
          <w:color w:val="000000"/>
          <w:sz w:val="21"/>
          <w:szCs w:val="21"/>
        </w:rPr>
        <w:t>3.欧洲文艺复兴时期美术</w:t>
      </w:r>
    </w:p>
    <w:p w14:paraId="5235D122" w14:textId="77777777" w:rsidR="00CD32FF" w:rsidRPr="007B56D1" w:rsidRDefault="00CD32FF" w:rsidP="00CD32FF">
      <w:pPr>
        <w:pStyle w:val="4"/>
        <w:rPr>
          <w:rFonts w:ascii="宋体" w:eastAsia="宋体" w:hAnsi="宋体" w:cs="宋体"/>
          <w:color w:val="000000"/>
          <w:sz w:val="21"/>
          <w:szCs w:val="21"/>
        </w:rPr>
      </w:pPr>
      <w:r w:rsidRPr="007B56D1">
        <w:rPr>
          <w:rFonts w:ascii="宋体" w:eastAsia="宋体" w:hAnsi="宋体" w:cs="宋体" w:hint="eastAsia"/>
          <w:color w:val="000000"/>
          <w:sz w:val="21"/>
          <w:szCs w:val="21"/>
        </w:rPr>
        <w:t>意大利文艺复兴时期的美术；尼德兰、德国、西班牙及法国文艺复兴时期的美术。</w:t>
      </w:r>
    </w:p>
    <w:p w14:paraId="75A4D6B9" w14:textId="77777777" w:rsidR="00CD32FF" w:rsidRPr="007B56D1" w:rsidRDefault="00CD32FF" w:rsidP="00CD32FF">
      <w:pPr>
        <w:pStyle w:val="4"/>
        <w:tabs>
          <w:tab w:val="left" w:pos="420"/>
        </w:tabs>
        <w:rPr>
          <w:rFonts w:ascii="宋体" w:eastAsia="宋体" w:hAnsi="宋体" w:cs="宋体"/>
          <w:color w:val="000000"/>
          <w:sz w:val="21"/>
          <w:szCs w:val="21"/>
        </w:rPr>
      </w:pPr>
      <w:r w:rsidRPr="007B56D1">
        <w:rPr>
          <w:rFonts w:ascii="宋体" w:eastAsia="宋体" w:hAnsi="宋体" w:cs="宋体" w:hint="eastAsia"/>
          <w:color w:val="000000"/>
          <w:sz w:val="21"/>
          <w:szCs w:val="21"/>
        </w:rPr>
        <w:t>4.17-</w:t>
      </w:r>
      <w:r w:rsidRPr="007B56D1">
        <w:rPr>
          <w:rFonts w:ascii="宋体" w:eastAsia="宋体" w:hAnsi="宋体" w:cs="宋体"/>
          <w:color w:val="000000"/>
          <w:sz w:val="21"/>
          <w:szCs w:val="21"/>
        </w:rPr>
        <w:t>1</w:t>
      </w:r>
      <w:r w:rsidRPr="007B56D1">
        <w:rPr>
          <w:rFonts w:ascii="宋体" w:eastAsia="宋体" w:hAnsi="宋体" w:cs="宋体" w:hint="eastAsia"/>
          <w:color w:val="000000"/>
          <w:sz w:val="21"/>
          <w:szCs w:val="21"/>
        </w:rPr>
        <w:t>8世纪欧洲美术</w:t>
      </w:r>
    </w:p>
    <w:p w14:paraId="4FCE5B16" w14:textId="77777777" w:rsidR="00CD32FF" w:rsidRPr="007B56D1" w:rsidRDefault="00CD32FF" w:rsidP="00CD32FF">
      <w:pPr>
        <w:pStyle w:val="4"/>
        <w:rPr>
          <w:rFonts w:ascii="宋体" w:eastAsia="宋体" w:hAnsi="宋体" w:cs="宋体"/>
          <w:color w:val="000000"/>
          <w:sz w:val="21"/>
          <w:szCs w:val="21"/>
        </w:rPr>
      </w:pPr>
      <w:r w:rsidRPr="007B56D1">
        <w:rPr>
          <w:rFonts w:ascii="宋体" w:eastAsia="宋体" w:hAnsi="宋体" w:cs="宋体" w:hint="eastAsia"/>
          <w:color w:val="000000"/>
          <w:sz w:val="21"/>
          <w:szCs w:val="21"/>
        </w:rPr>
        <w:t>17-18世纪的意大利、佛兰德斯、荷兰、西班牙以及法国的美术。</w:t>
      </w:r>
    </w:p>
    <w:p w14:paraId="3A8939C7" w14:textId="77777777" w:rsidR="00CD32FF" w:rsidRPr="007B56D1" w:rsidRDefault="00CD32FF" w:rsidP="00CD32FF">
      <w:pPr>
        <w:pStyle w:val="4"/>
        <w:tabs>
          <w:tab w:val="left" w:pos="420"/>
        </w:tabs>
        <w:rPr>
          <w:rFonts w:ascii="宋体" w:eastAsia="宋体" w:hAnsi="宋体" w:cs="宋体"/>
          <w:color w:val="000000"/>
          <w:sz w:val="21"/>
          <w:szCs w:val="21"/>
        </w:rPr>
      </w:pPr>
      <w:r w:rsidRPr="007B56D1">
        <w:rPr>
          <w:rFonts w:ascii="宋体" w:eastAsia="宋体" w:hAnsi="宋体" w:cs="宋体" w:hint="eastAsia"/>
          <w:color w:val="000000"/>
          <w:sz w:val="21"/>
          <w:szCs w:val="21"/>
        </w:rPr>
        <w:t>5.19世纪欧洲美术</w:t>
      </w:r>
    </w:p>
    <w:p w14:paraId="3D7A5884" w14:textId="77777777" w:rsidR="00CD32FF" w:rsidRPr="007B56D1" w:rsidRDefault="00CD32FF" w:rsidP="00CD32FF">
      <w:pPr>
        <w:pStyle w:val="4"/>
        <w:rPr>
          <w:rFonts w:ascii="宋体" w:eastAsia="宋体" w:hAnsi="宋体" w:cs="宋体"/>
          <w:color w:val="000000"/>
          <w:sz w:val="21"/>
          <w:szCs w:val="21"/>
        </w:rPr>
      </w:pPr>
      <w:r w:rsidRPr="007B56D1">
        <w:rPr>
          <w:rFonts w:ascii="宋体" w:eastAsia="宋体" w:hAnsi="宋体" w:cs="宋体" w:hint="eastAsia"/>
          <w:color w:val="000000"/>
          <w:sz w:val="21"/>
          <w:szCs w:val="21"/>
        </w:rPr>
        <w:t>19世纪欧洲主要美术流派及其代表作品、主要人物。</w:t>
      </w:r>
    </w:p>
    <w:p w14:paraId="19A295E6" w14:textId="77777777" w:rsidR="00CD32FF" w:rsidRPr="007B56D1" w:rsidRDefault="00CD32FF" w:rsidP="00CD32FF">
      <w:pPr>
        <w:pStyle w:val="4"/>
        <w:tabs>
          <w:tab w:val="left" w:pos="420"/>
        </w:tabs>
        <w:rPr>
          <w:rFonts w:ascii="宋体" w:eastAsia="宋体" w:hAnsi="宋体" w:cs="宋体"/>
          <w:color w:val="000000"/>
          <w:sz w:val="21"/>
          <w:szCs w:val="21"/>
        </w:rPr>
      </w:pPr>
      <w:r w:rsidRPr="007B56D1">
        <w:rPr>
          <w:rFonts w:ascii="宋体" w:eastAsia="宋体" w:hAnsi="宋体" w:cs="宋体" w:hint="eastAsia"/>
          <w:color w:val="000000"/>
          <w:sz w:val="21"/>
          <w:szCs w:val="21"/>
        </w:rPr>
        <w:t>6.20世纪美术</w:t>
      </w:r>
    </w:p>
    <w:p w14:paraId="0D5D5925" w14:textId="77777777" w:rsidR="00CD32FF" w:rsidRPr="007B56D1" w:rsidRDefault="00CD32FF" w:rsidP="00CD32FF">
      <w:pPr>
        <w:pStyle w:val="4"/>
        <w:rPr>
          <w:rFonts w:ascii="宋体" w:eastAsia="宋体" w:hAnsi="宋体" w:cs="宋体"/>
          <w:color w:val="000000"/>
          <w:sz w:val="21"/>
          <w:szCs w:val="21"/>
        </w:rPr>
      </w:pPr>
      <w:r w:rsidRPr="007B56D1">
        <w:rPr>
          <w:rFonts w:ascii="宋体" w:eastAsia="宋体" w:hAnsi="宋体" w:cs="宋体" w:hint="eastAsia"/>
          <w:color w:val="000000"/>
          <w:sz w:val="21"/>
          <w:szCs w:val="21"/>
        </w:rPr>
        <w:t>20世纪主要美术流派及其代表作品、主要人物。</w:t>
      </w:r>
    </w:p>
    <w:p w14:paraId="5131A9F2" w14:textId="77777777" w:rsidR="00CD32FF" w:rsidRPr="007B56D1" w:rsidRDefault="00CD32FF" w:rsidP="00CD32FF">
      <w:pPr>
        <w:pStyle w:val="4"/>
        <w:rPr>
          <w:rFonts w:ascii="宋体" w:eastAsia="宋体" w:hAnsi="宋体" w:cs="宋体"/>
          <w:b/>
          <w:color w:val="000000"/>
          <w:sz w:val="21"/>
          <w:szCs w:val="21"/>
        </w:rPr>
      </w:pPr>
      <w:r w:rsidRPr="007B56D1">
        <w:rPr>
          <w:rFonts w:ascii="宋体" w:eastAsia="宋体" w:hAnsi="宋体" w:cs="宋体" w:hint="eastAsia"/>
          <w:b/>
          <w:color w:val="000000"/>
          <w:sz w:val="21"/>
          <w:szCs w:val="21"/>
        </w:rPr>
        <w:t>（三）艺术学概论部分</w:t>
      </w:r>
      <w:r w:rsidRPr="007B56D1">
        <w:rPr>
          <w:rFonts w:ascii="宋体" w:eastAsia="宋体" w:hAnsi="宋体" w:hint="eastAsia"/>
          <w:b/>
          <w:color w:val="000000"/>
          <w:sz w:val="21"/>
          <w:szCs w:val="21"/>
        </w:rPr>
        <w:t>【适用专业：艺术学、美术与书法】</w:t>
      </w:r>
    </w:p>
    <w:p w14:paraId="79518A05" w14:textId="77777777" w:rsidR="00CD32FF" w:rsidRPr="007B56D1" w:rsidRDefault="00CD32FF" w:rsidP="00CD32FF">
      <w:pPr>
        <w:spacing w:line="340" w:lineRule="exact"/>
        <w:rPr>
          <w:rFonts w:ascii="宋体" w:eastAsia="宋体" w:hAnsi="宋体"/>
          <w:color w:val="000000"/>
          <w:sz w:val="21"/>
          <w:szCs w:val="21"/>
        </w:rPr>
      </w:pPr>
      <w:r w:rsidRPr="007B56D1">
        <w:rPr>
          <w:rFonts w:ascii="宋体" w:eastAsia="宋体" w:hAnsi="宋体" w:hint="eastAsia"/>
          <w:color w:val="000000"/>
          <w:sz w:val="21"/>
          <w:szCs w:val="21"/>
        </w:rPr>
        <w:lastRenderedPageBreak/>
        <w:t>1.艺术观念</w:t>
      </w:r>
    </w:p>
    <w:p w14:paraId="4828CB3E" w14:textId="36BBAE63" w:rsidR="00CD32FF" w:rsidRPr="007B56D1" w:rsidRDefault="00CD32FF" w:rsidP="00CD32FF">
      <w:pPr>
        <w:spacing w:line="340" w:lineRule="exact"/>
        <w:rPr>
          <w:rFonts w:ascii="宋体" w:eastAsia="宋体" w:hAnsi="宋体"/>
          <w:color w:val="000000"/>
          <w:sz w:val="21"/>
          <w:szCs w:val="21"/>
        </w:rPr>
      </w:pPr>
      <w:r w:rsidRPr="007B56D1">
        <w:rPr>
          <w:rFonts w:ascii="宋体" w:eastAsia="宋体" w:hAnsi="宋体" w:hint="eastAsia"/>
          <w:color w:val="000000"/>
          <w:sz w:val="21"/>
          <w:szCs w:val="21"/>
        </w:rPr>
        <w:t>关于中西艺术观念的演变、马克思主义艺术观念、艺术的审美特性问题</w:t>
      </w:r>
      <w:r w:rsidR="009F035C" w:rsidRPr="007B56D1">
        <w:rPr>
          <w:rFonts w:ascii="宋体" w:eastAsia="宋体" w:hAnsi="宋体" w:hint="eastAsia"/>
          <w:color w:val="000000"/>
          <w:sz w:val="21"/>
          <w:szCs w:val="21"/>
        </w:rPr>
        <w:t>。</w:t>
      </w:r>
    </w:p>
    <w:p w14:paraId="6009D2E0" w14:textId="77777777" w:rsidR="00CD32FF" w:rsidRPr="007B56D1" w:rsidRDefault="00CD32FF" w:rsidP="00CD32FF">
      <w:pPr>
        <w:spacing w:line="340" w:lineRule="exact"/>
        <w:rPr>
          <w:rFonts w:ascii="宋体" w:eastAsia="宋体" w:hAnsi="宋体"/>
          <w:color w:val="000000"/>
          <w:sz w:val="21"/>
          <w:szCs w:val="21"/>
        </w:rPr>
      </w:pPr>
      <w:r w:rsidRPr="007B56D1">
        <w:rPr>
          <w:rFonts w:ascii="宋体" w:eastAsia="宋体" w:hAnsi="宋体" w:hint="eastAsia"/>
          <w:color w:val="000000"/>
          <w:sz w:val="21"/>
          <w:szCs w:val="21"/>
        </w:rPr>
        <w:t>2.艺术的功能</w:t>
      </w:r>
    </w:p>
    <w:p w14:paraId="73EBD4E8" w14:textId="77777777" w:rsidR="00CD32FF" w:rsidRPr="007B56D1" w:rsidRDefault="00CD32FF" w:rsidP="00CD32FF">
      <w:pPr>
        <w:spacing w:line="340" w:lineRule="exact"/>
        <w:rPr>
          <w:rFonts w:ascii="宋体" w:eastAsia="宋体" w:hAnsi="宋体"/>
          <w:color w:val="000000"/>
          <w:sz w:val="21"/>
          <w:szCs w:val="21"/>
        </w:rPr>
      </w:pPr>
      <w:r w:rsidRPr="007B56D1">
        <w:rPr>
          <w:rFonts w:ascii="宋体" w:eastAsia="宋体" w:hAnsi="宋体" w:hint="eastAsia"/>
          <w:color w:val="000000"/>
          <w:sz w:val="21"/>
          <w:szCs w:val="21"/>
        </w:rPr>
        <w:t>关于艺术的主要功能。</w:t>
      </w:r>
    </w:p>
    <w:p w14:paraId="3953B9F3" w14:textId="77777777" w:rsidR="00CD32FF" w:rsidRPr="007B56D1" w:rsidRDefault="00CD32FF" w:rsidP="00CD32FF">
      <w:pPr>
        <w:spacing w:line="340" w:lineRule="exact"/>
        <w:rPr>
          <w:rFonts w:ascii="宋体" w:eastAsia="宋体" w:hAnsi="宋体"/>
          <w:color w:val="000000"/>
          <w:sz w:val="21"/>
          <w:szCs w:val="21"/>
        </w:rPr>
      </w:pPr>
      <w:r w:rsidRPr="007B56D1">
        <w:rPr>
          <w:rFonts w:ascii="宋体" w:eastAsia="宋体" w:hAnsi="宋体" w:hint="eastAsia"/>
          <w:color w:val="000000"/>
          <w:sz w:val="21"/>
          <w:szCs w:val="21"/>
        </w:rPr>
        <w:t>3.艺术创作</w:t>
      </w:r>
    </w:p>
    <w:p w14:paraId="5C1167E2" w14:textId="48089771" w:rsidR="00CD32FF" w:rsidRPr="007B56D1" w:rsidRDefault="00CD32FF" w:rsidP="00CD32FF">
      <w:pPr>
        <w:spacing w:line="340" w:lineRule="exact"/>
        <w:rPr>
          <w:rFonts w:ascii="宋体" w:eastAsia="宋体" w:hAnsi="宋体"/>
          <w:color w:val="000000"/>
          <w:sz w:val="21"/>
          <w:szCs w:val="21"/>
        </w:rPr>
      </w:pPr>
      <w:r w:rsidRPr="007B56D1">
        <w:rPr>
          <w:rFonts w:ascii="宋体" w:eastAsia="宋体" w:hAnsi="宋体" w:hint="eastAsia"/>
          <w:color w:val="000000"/>
          <w:sz w:val="21"/>
          <w:szCs w:val="21"/>
        </w:rPr>
        <w:t>关于艺术创作主体、艺术创作方式的特点、艺术创作过程问题</w:t>
      </w:r>
      <w:r w:rsidR="009F035C" w:rsidRPr="007B56D1">
        <w:rPr>
          <w:rFonts w:ascii="宋体" w:eastAsia="宋体" w:hAnsi="宋体" w:hint="eastAsia"/>
          <w:color w:val="000000"/>
          <w:sz w:val="21"/>
          <w:szCs w:val="21"/>
        </w:rPr>
        <w:t>。</w:t>
      </w:r>
    </w:p>
    <w:p w14:paraId="22CB2351" w14:textId="77777777" w:rsidR="00CD32FF" w:rsidRPr="007B56D1" w:rsidRDefault="00CD32FF" w:rsidP="00CD32FF">
      <w:pPr>
        <w:spacing w:line="340" w:lineRule="exact"/>
        <w:rPr>
          <w:rFonts w:ascii="宋体" w:eastAsia="宋体" w:hAnsi="宋体"/>
          <w:color w:val="000000"/>
          <w:sz w:val="21"/>
          <w:szCs w:val="21"/>
        </w:rPr>
      </w:pPr>
      <w:r w:rsidRPr="007B56D1">
        <w:rPr>
          <w:rFonts w:ascii="宋体" w:eastAsia="宋体" w:hAnsi="宋体" w:hint="eastAsia"/>
          <w:color w:val="000000"/>
          <w:sz w:val="21"/>
          <w:szCs w:val="21"/>
        </w:rPr>
        <w:t>4.艺术作品</w:t>
      </w:r>
    </w:p>
    <w:p w14:paraId="6616A893" w14:textId="6CD5D6FD" w:rsidR="00CD32FF" w:rsidRPr="007B56D1" w:rsidRDefault="00CD32FF" w:rsidP="00CD32FF">
      <w:pPr>
        <w:spacing w:line="340" w:lineRule="exact"/>
        <w:rPr>
          <w:rFonts w:ascii="宋体" w:eastAsia="宋体" w:hAnsi="宋体"/>
          <w:color w:val="000000"/>
          <w:sz w:val="21"/>
          <w:szCs w:val="21"/>
        </w:rPr>
      </w:pPr>
      <w:r w:rsidRPr="007B56D1">
        <w:rPr>
          <w:rFonts w:ascii="宋体" w:eastAsia="宋体" w:hAnsi="宋体" w:hint="eastAsia"/>
          <w:color w:val="000000"/>
          <w:sz w:val="21"/>
          <w:szCs w:val="21"/>
        </w:rPr>
        <w:t>关于艺术作品的媒介、艺术作品的形式、艺术作品的内容、艺术作品的意蕴问题</w:t>
      </w:r>
      <w:r w:rsidR="009F035C" w:rsidRPr="007B56D1">
        <w:rPr>
          <w:rFonts w:ascii="宋体" w:eastAsia="宋体" w:hAnsi="宋体" w:hint="eastAsia"/>
          <w:color w:val="000000"/>
          <w:sz w:val="21"/>
          <w:szCs w:val="21"/>
        </w:rPr>
        <w:t>。</w:t>
      </w:r>
    </w:p>
    <w:p w14:paraId="0E4DFA8E" w14:textId="77777777" w:rsidR="00CD32FF" w:rsidRPr="007B56D1" w:rsidRDefault="00CD32FF" w:rsidP="00CD32FF">
      <w:pPr>
        <w:spacing w:line="340" w:lineRule="exact"/>
        <w:rPr>
          <w:rFonts w:ascii="宋体" w:eastAsia="宋体" w:hAnsi="宋体"/>
          <w:color w:val="000000"/>
          <w:sz w:val="21"/>
          <w:szCs w:val="21"/>
        </w:rPr>
      </w:pPr>
      <w:r w:rsidRPr="007B56D1">
        <w:rPr>
          <w:rFonts w:ascii="宋体" w:eastAsia="宋体" w:hAnsi="宋体" w:hint="eastAsia"/>
          <w:color w:val="000000"/>
          <w:sz w:val="21"/>
          <w:szCs w:val="21"/>
        </w:rPr>
        <w:t>5.艺术接受</w:t>
      </w:r>
    </w:p>
    <w:p w14:paraId="6091C352" w14:textId="77777777" w:rsidR="00CD32FF" w:rsidRPr="007B56D1" w:rsidRDefault="00CD32FF" w:rsidP="00CD32FF">
      <w:pPr>
        <w:spacing w:line="340" w:lineRule="exact"/>
        <w:rPr>
          <w:rFonts w:ascii="宋体" w:eastAsia="宋体" w:hAnsi="宋体"/>
          <w:color w:val="000000"/>
          <w:sz w:val="21"/>
          <w:szCs w:val="21"/>
        </w:rPr>
      </w:pPr>
      <w:r w:rsidRPr="007B56D1">
        <w:rPr>
          <w:rFonts w:ascii="宋体" w:eastAsia="宋体" w:hAnsi="宋体" w:hint="eastAsia"/>
          <w:color w:val="000000"/>
          <w:sz w:val="21"/>
          <w:szCs w:val="21"/>
        </w:rPr>
        <w:t>关于艺术接受的主体、艺术接受的特征问题。</w:t>
      </w:r>
    </w:p>
    <w:p w14:paraId="52FF014C" w14:textId="77777777" w:rsidR="00CD32FF" w:rsidRPr="007B56D1" w:rsidRDefault="00CD32FF" w:rsidP="00CD32FF">
      <w:pPr>
        <w:spacing w:line="340" w:lineRule="exact"/>
        <w:rPr>
          <w:rFonts w:ascii="宋体" w:eastAsia="宋体" w:hAnsi="宋体"/>
          <w:color w:val="000000"/>
          <w:sz w:val="21"/>
          <w:szCs w:val="21"/>
        </w:rPr>
      </w:pPr>
      <w:r w:rsidRPr="007B56D1">
        <w:rPr>
          <w:rFonts w:ascii="宋体" w:eastAsia="宋体" w:hAnsi="宋体" w:hint="eastAsia"/>
          <w:color w:val="000000"/>
          <w:sz w:val="21"/>
          <w:szCs w:val="21"/>
        </w:rPr>
        <w:t>6.艺术类型</w:t>
      </w:r>
    </w:p>
    <w:p w14:paraId="1BE198A7" w14:textId="77777777" w:rsidR="00CD32FF" w:rsidRPr="007B56D1" w:rsidRDefault="00CD32FF" w:rsidP="00CD32FF">
      <w:pPr>
        <w:spacing w:line="340" w:lineRule="exact"/>
        <w:rPr>
          <w:rFonts w:ascii="宋体" w:eastAsia="宋体" w:hAnsi="宋体"/>
          <w:color w:val="000000"/>
          <w:sz w:val="21"/>
          <w:szCs w:val="21"/>
        </w:rPr>
      </w:pPr>
      <w:r w:rsidRPr="007B56D1">
        <w:rPr>
          <w:rFonts w:ascii="宋体" w:eastAsia="宋体" w:hAnsi="宋体" w:hint="eastAsia"/>
          <w:color w:val="000000"/>
          <w:sz w:val="21"/>
          <w:szCs w:val="21"/>
        </w:rPr>
        <w:t>关于各艺术类型的代表作品、各种艺术之间的关系问题。</w:t>
      </w:r>
    </w:p>
    <w:p w14:paraId="38AA028E" w14:textId="77777777" w:rsidR="00CD32FF" w:rsidRPr="007B56D1" w:rsidRDefault="00CD32FF" w:rsidP="00CD32FF">
      <w:pPr>
        <w:spacing w:line="340" w:lineRule="exact"/>
        <w:rPr>
          <w:rFonts w:ascii="宋体" w:eastAsia="宋体" w:hAnsi="宋体"/>
          <w:color w:val="000000"/>
          <w:sz w:val="21"/>
          <w:szCs w:val="21"/>
        </w:rPr>
      </w:pPr>
      <w:r w:rsidRPr="007B56D1">
        <w:rPr>
          <w:rFonts w:ascii="宋体" w:eastAsia="宋体" w:hAnsi="宋体" w:hint="eastAsia"/>
          <w:color w:val="000000"/>
          <w:sz w:val="21"/>
          <w:szCs w:val="21"/>
        </w:rPr>
        <w:t>7.艺术的发展</w:t>
      </w:r>
    </w:p>
    <w:p w14:paraId="6D30CACA" w14:textId="77777777" w:rsidR="00CD32FF" w:rsidRPr="007B56D1" w:rsidRDefault="00CD32FF" w:rsidP="00CD32FF">
      <w:pPr>
        <w:spacing w:line="340" w:lineRule="exact"/>
        <w:rPr>
          <w:rFonts w:ascii="宋体" w:eastAsia="宋体" w:hAnsi="宋体"/>
          <w:color w:val="000000"/>
          <w:sz w:val="21"/>
          <w:szCs w:val="21"/>
        </w:rPr>
      </w:pPr>
      <w:r w:rsidRPr="007B56D1">
        <w:rPr>
          <w:rFonts w:ascii="宋体" w:eastAsia="宋体" w:hAnsi="宋体" w:hint="eastAsia"/>
          <w:color w:val="000000"/>
          <w:sz w:val="21"/>
          <w:szCs w:val="21"/>
        </w:rPr>
        <w:t>关于艺术起源的主要学说、艺术起源与人类的实践活动、艺术发展的相关因素及主要问题。</w:t>
      </w:r>
    </w:p>
    <w:p w14:paraId="03E092FC" w14:textId="77777777" w:rsidR="00CD32FF" w:rsidRPr="007B56D1" w:rsidRDefault="00CD32FF" w:rsidP="00CD32FF">
      <w:pPr>
        <w:spacing w:line="340" w:lineRule="exact"/>
        <w:rPr>
          <w:rFonts w:ascii="宋体" w:eastAsia="宋体" w:hAnsi="宋体"/>
          <w:color w:val="000000"/>
          <w:sz w:val="21"/>
          <w:szCs w:val="21"/>
        </w:rPr>
      </w:pPr>
      <w:r w:rsidRPr="007B56D1">
        <w:rPr>
          <w:rFonts w:ascii="宋体" w:eastAsia="宋体" w:hAnsi="宋体" w:hint="eastAsia"/>
          <w:color w:val="000000"/>
          <w:sz w:val="21"/>
          <w:szCs w:val="21"/>
        </w:rPr>
        <w:t>8.艺术的风格、流派与思潮</w:t>
      </w:r>
    </w:p>
    <w:p w14:paraId="59737ABA" w14:textId="23F1F9D1" w:rsidR="00CD32FF" w:rsidRPr="007B56D1" w:rsidRDefault="00CD32FF" w:rsidP="00CD32FF">
      <w:pPr>
        <w:spacing w:line="340" w:lineRule="exact"/>
        <w:rPr>
          <w:rFonts w:ascii="宋体" w:eastAsia="宋体" w:hAnsi="宋体"/>
          <w:color w:val="000000"/>
          <w:sz w:val="21"/>
          <w:szCs w:val="21"/>
        </w:rPr>
      </w:pPr>
      <w:r w:rsidRPr="007B56D1">
        <w:rPr>
          <w:rFonts w:ascii="宋体" w:eastAsia="宋体" w:hAnsi="宋体" w:hint="eastAsia"/>
          <w:color w:val="000000"/>
          <w:sz w:val="21"/>
          <w:szCs w:val="21"/>
        </w:rPr>
        <w:t>关于艺术风格相关问题、关于艺术流派的相关问题、关于艺术思潮的相关问题</w:t>
      </w:r>
      <w:r w:rsidR="009F035C" w:rsidRPr="007B56D1">
        <w:rPr>
          <w:rFonts w:ascii="宋体" w:eastAsia="宋体" w:hAnsi="宋体" w:hint="eastAsia"/>
          <w:color w:val="000000"/>
          <w:sz w:val="21"/>
          <w:szCs w:val="21"/>
        </w:rPr>
        <w:t>。</w:t>
      </w:r>
    </w:p>
    <w:p w14:paraId="3E381FB7" w14:textId="77777777" w:rsidR="00CD32FF" w:rsidRPr="007B56D1" w:rsidRDefault="00CD32FF" w:rsidP="00CD32FF">
      <w:pPr>
        <w:spacing w:line="340" w:lineRule="exact"/>
        <w:rPr>
          <w:rFonts w:ascii="宋体" w:eastAsia="宋体" w:hAnsi="宋体"/>
          <w:color w:val="000000"/>
          <w:sz w:val="21"/>
          <w:szCs w:val="21"/>
        </w:rPr>
      </w:pPr>
      <w:r w:rsidRPr="007B56D1">
        <w:rPr>
          <w:rFonts w:ascii="宋体" w:eastAsia="宋体" w:hAnsi="宋体" w:hint="eastAsia"/>
          <w:color w:val="000000"/>
          <w:sz w:val="21"/>
          <w:szCs w:val="21"/>
        </w:rPr>
        <w:t>9.艺术批评</w:t>
      </w:r>
    </w:p>
    <w:p w14:paraId="0A2589C6" w14:textId="77777777" w:rsidR="00CD32FF" w:rsidRPr="007B56D1" w:rsidRDefault="00CD32FF" w:rsidP="00CD32FF">
      <w:pPr>
        <w:spacing w:line="340" w:lineRule="exact"/>
        <w:rPr>
          <w:rFonts w:ascii="宋体" w:eastAsia="宋体" w:hAnsi="宋体"/>
          <w:color w:val="000000"/>
          <w:sz w:val="21"/>
          <w:szCs w:val="21"/>
        </w:rPr>
      </w:pPr>
      <w:r w:rsidRPr="007B56D1">
        <w:rPr>
          <w:rFonts w:ascii="宋体" w:eastAsia="宋体" w:hAnsi="宋体" w:hint="eastAsia"/>
          <w:color w:val="000000"/>
          <w:sz w:val="21"/>
          <w:szCs w:val="21"/>
        </w:rPr>
        <w:t>关于艺术批评的含义与性质、原则和意义、艺术批评的主体及构成、艺术批评的维度与方法问题。</w:t>
      </w:r>
    </w:p>
    <w:p w14:paraId="5D231FAF" w14:textId="77777777" w:rsidR="00CD32FF" w:rsidRPr="007B56D1" w:rsidRDefault="00CD32FF" w:rsidP="00CD32FF">
      <w:pPr>
        <w:spacing w:line="340" w:lineRule="exact"/>
        <w:rPr>
          <w:rFonts w:ascii="宋体" w:eastAsia="宋体" w:hAnsi="宋体"/>
          <w:b/>
          <w:color w:val="000000"/>
          <w:sz w:val="21"/>
          <w:szCs w:val="21"/>
        </w:rPr>
      </w:pPr>
      <w:r w:rsidRPr="007B56D1">
        <w:rPr>
          <w:rFonts w:ascii="宋体" w:eastAsia="宋体" w:hAnsi="宋体" w:hint="eastAsia"/>
          <w:b/>
          <w:color w:val="000000"/>
          <w:sz w:val="21"/>
          <w:szCs w:val="21"/>
        </w:rPr>
        <w:t>（四）世界现代设计史部分【适用专业：设计学、设计】</w:t>
      </w:r>
    </w:p>
    <w:p w14:paraId="2783639A" w14:textId="77777777" w:rsidR="00CD32FF" w:rsidRPr="007B56D1" w:rsidRDefault="00CD32FF" w:rsidP="00CD32FF">
      <w:pPr>
        <w:spacing w:line="340" w:lineRule="exact"/>
        <w:rPr>
          <w:rFonts w:ascii="宋体" w:eastAsia="宋体" w:hAnsi="宋体"/>
          <w:color w:val="000000"/>
          <w:sz w:val="21"/>
          <w:szCs w:val="21"/>
        </w:rPr>
      </w:pPr>
      <w:r w:rsidRPr="007B56D1">
        <w:rPr>
          <w:rFonts w:ascii="宋体" w:eastAsia="宋体" w:hAnsi="宋体" w:hint="eastAsia"/>
          <w:color w:val="000000"/>
          <w:sz w:val="21"/>
          <w:szCs w:val="21"/>
        </w:rPr>
        <w:t>1.现代设计概述</w:t>
      </w:r>
    </w:p>
    <w:p w14:paraId="7690DB6A" w14:textId="3476B04C" w:rsidR="00CD32FF" w:rsidRPr="007B56D1" w:rsidRDefault="00CD32FF" w:rsidP="00CD32FF">
      <w:pPr>
        <w:spacing w:line="340" w:lineRule="exact"/>
        <w:rPr>
          <w:rFonts w:ascii="宋体" w:eastAsia="宋体" w:hAnsi="宋体"/>
          <w:color w:val="000000"/>
          <w:sz w:val="21"/>
          <w:szCs w:val="21"/>
        </w:rPr>
      </w:pPr>
      <w:r w:rsidRPr="007B56D1">
        <w:rPr>
          <w:rFonts w:ascii="宋体" w:eastAsia="宋体" w:hAnsi="宋体" w:hint="eastAsia"/>
          <w:color w:val="000000"/>
          <w:sz w:val="21"/>
          <w:szCs w:val="21"/>
        </w:rPr>
        <w:t>设计、设计的分类和范畴</w:t>
      </w:r>
      <w:r w:rsidR="009F035C" w:rsidRPr="007B56D1">
        <w:rPr>
          <w:rFonts w:ascii="宋体" w:eastAsia="宋体" w:hAnsi="宋体" w:hint="eastAsia"/>
          <w:color w:val="000000"/>
          <w:sz w:val="21"/>
          <w:szCs w:val="21"/>
        </w:rPr>
        <w:t>。</w:t>
      </w:r>
    </w:p>
    <w:p w14:paraId="2E3E74DC" w14:textId="77777777" w:rsidR="00CD32FF" w:rsidRPr="007B56D1" w:rsidRDefault="00CD32FF" w:rsidP="00CD32FF">
      <w:pPr>
        <w:spacing w:line="340" w:lineRule="exact"/>
        <w:rPr>
          <w:rFonts w:ascii="宋体" w:eastAsia="宋体" w:hAnsi="宋体"/>
          <w:color w:val="000000"/>
          <w:sz w:val="21"/>
          <w:szCs w:val="21"/>
        </w:rPr>
      </w:pPr>
      <w:r w:rsidRPr="007B56D1">
        <w:rPr>
          <w:rFonts w:ascii="宋体" w:eastAsia="宋体" w:hAnsi="宋体" w:hint="eastAsia"/>
          <w:color w:val="000000"/>
          <w:sz w:val="21"/>
          <w:szCs w:val="21"/>
        </w:rPr>
        <w:t>2.工业革命前的设计</w:t>
      </w:r>
    </w:p>
    <w:p w14:paraId="2D15DF6F" w14:textId="7CF611C4" w:rsidR="00CD32FF" w:rsidRPr="007B56D1" w:rsidRDefault="00CD32FF" w:rsidP="00CD32FF">
      <w:pPr>
        <w:spacing w:line="340" w:lineRule="exact"/>
        <w:rPr>
          <w:rFonts w:ascii="宋体" w:eastAsia="宋体" w:hAnsi="宋体"/>
          <w:color w:val="000000"/>
          <w:sz w:val="21"/>
          <w:szCs w:val="21"/>
        </w:rPr>
      </w:pPr>
      <w:r w:rsidRPr="007B56D1">
        <w:rPr>
          <w:rFonts w:ascii="宋体" w:eastAsia="宋体" w:hAnsi="宋体" w:hint="eastAsia"/>
          <w:color w:val="000000"/>
          <w:sz w:val="21"/>
          <w:szCs w:val="21"/>
        </w:rPr>
        <w:t>工业革命前欧洲的设计情况、新古典设计运动</w:t>
      </w:r>
      <w:r w:rsidR="009F035C" w:rsidRPr="007B56D1">
        <w:rPr>
          <w:rFonts w:ascii="宋体" w:eastAsia="宋体" w:hAnsi="宋体" w:hint="eastAsia"/>
          <w:color w:val="000000"/>
          <w:sz w:val="21"/>
          <w:szCs w:val="21"/>
        </w:rPr>
        <w:t>。</w:t>
      </w:r>
      <w:r w:rsidRPr="007B56D1">
        <w:rPr>
          <w:rFonts w:ascii="宋体" w:eastAsia="宋体" w:hAnsi="宋体" w:hint="eastAsia"/>
          <w:color w:val="000000"/>
          <w:sz w:val="21"/>
          <w:szCs w:val="21"/>
        </w:rPr>
        <w:tab/>
      </w:r>
    </w:p>
    <w:p w14:paraId="3B29720D" w14:textId="77777777" w:rsidR="00CD32FF" w:rsidRPr="007B56D1" w:rsidRDefault="00CD32FF" w:rsidP="00CD32FF">
      <w:pPr>
        <w:spacing w:line="340" w:lineRule="exact"/>
        <w:rPr>
          <w:rFonts w:ascii="宋体" w:eastAsia="宋体" w:hAnsi="宋体"/>
          <w:color w:val="000000"/>
          <w:sz w:val="21"/>
          <w:szCs w:val="21"/>
        </w:rPr>
      </w:pPr>
      <w:r w:rsidRPr="007B56D1">
        <w:rPr>
          <w:rFonts w:ascii="宋体" w:eastAsia="宋体" w:hAnsi="宋体" w:hint="eastAsia"/>
          <w:color w:val="000000"/>
          <w:sz w:val="21"/>
          <w:szCs w:val="21"/>
        </w:rPr>
        <w:t>3.“工艺美术”与“新艺术”运动</w:t>
      </w:r>
      <w:r w:rsidRPr="007B56D1">
        <w:rPr>
          <w:rFonts w:ascii="宋体" w:eastAsia="宋体" w:hAnsi="宋体" w:hint="eastAsia"/>
          <w:color w:val="000000"/>
          <w:sz w:val="21"/>
          <w:szCs w:val="21"/>
        </w:rPr>
        <w:tab/>
      </w:r>
      <w:r w:rsidRPr="007B56D1">
        <w:rPr>
          <w:rFonts w:ascii="宋体" w:eastAsia="宋体" w:hAnsi="宋体" w:hint="eastAsia"/>
          <w:color w:val="000000"/>
          <w:sz w:val="21"/>
          <w:szCs w:val="21"/>
        </w:rPr>
        <w:tab/>
      </w:r>
    </w:p>
    <w:p w14:paraId="40093690" w14:textId="77777777" w:rsidR="00CD32FF" w:rsidRPr="007B56D1" w:rsidRDefault="00CD32FF" w:rsidP="00CD32FF">
      <w:pPr>
        <w:spacing w:line="340" w:lineRule="exact"/>
        <w:rPr>
          <w:rFonts w:ascii="宋体" w:eastAsia="宋体" w:hAnsi="宋体"/>
          <w:color w:val="000000"/>
          <w:sz w:val="21"/>
          <w:szCs w:val="21"/>
        </w:rPr>
      </w:pPr>
      <w:r w:rsidRPr="007B56D1">
        <w:rPr>
          <w:rFonts w:ascii="宋体" w:eastAsia="宋体" w:hAnsi="宋体" w:hint="eastAsia"/>
          <w:color w:val="000000"/>
          <w:sz w:val="21"/>
          <w:szCs w:val="21"/>
        </w:rPr>
        <w:t>4.“装饰艺术”运动</w:t>
      </w:r>
    </w:p>
    <w:p w14:paraId="3C7F03FC" w14:textId="13D08E65" w:rsidR="00CD32FF" w:rsidRPr="007B56D1" w:rsidRDefault="00CD32FF" w:rsidP="00CD32FF">
      <w:pPr>
        <w:spacing w:line="340" w:lineRule="exact"/>
        <w:rPr>
          <w:rFonts w:ascii="宋体" w:eastAsia="宋体" w:hAnsi="宋体"/>
          <w:color w:val="000000"/>
          <w:sz w:val="21"/>
          <w:szCs w:val="21"/>
        </w:rPr>
      </w:pPr>
      <w:r w:rsidRPr="007B56D1">
        <w:rPr>
          <w:rFonts w:ascii="宋体" w:eastAsia="宋体" w:hAnsi="宋体" w:hint="eastAsia"/>
          <w:color w:val="000000"/>
          <w:sz w:val="21"/>
          <w:szCs w:val="21"/>
        </w:rPr>
        <w:t>“装饰艺术”运动的概况及设计特点、“装饰艺术”风格在平面设计上的发展、“装饰艺术”风格的产品设计和著名的设计师</w:t>
      </w:r>
      <w:r w:rsidR="009F035C" w:rsidRPr="007B56D1">
        <w:rPr>
          <w:rFonts w:ascii="宋体" w:eastAsia="宋体" w:hAnsi="宋体" w:hint="eastAsia"/>
          <w:color w:val="000000"/>
          <w:sz w:val="21"/>
          <w:szCs w:val="21"/>
        </w:rPr>
        <w:t>。</w:t>
      </w:r>
    </w:p>
    <w:p w14:paraId="6FC8B3EF" w14:textId="77777777" w:rsidR="00CD32FF" w:rsidRPr="007B56D1" w:rsidRDefault="00CD32FF" w:rsidP="00CD32FF">
      <w:pPr>
        <w:spacing w:line="340" w:lineRule="exact"/>
        <w:rPr>
          <w:rFonts w:ascii="宋体" w:eastAsia="宋体" w:hAnsi="宋体"/>
          <w:color w:val="000000"/>
          <w:sz w:val="21"/>
          <w:szCs w:val="21"/>
        </w:rPr>
      </w:pPr>
      <w:r w:rsidRPr="007B56D1">
        <w:rPr>
          <w:rFonts w:ascii="宋体" w:eastAsia="宋体" w:hAnsi="宋体" w:hint="eastAsia"/>
          <w:color w:val="000000"/>
          <w:sz w:val="21"/>
          <w:szCs w:val="21"/>
        </w:rPr>
        <w:t>5.现代主义设计运动的萌起</w:t>
      </w:r>
      <w:r w:rsidRPr="007B56D1">
        <w:rPr>
          <w:rFonts w:ascii="宋体" w:eastAsia="宋体" w:hAnsi="宋体" w:hint="eastAsia"/>
          <w:color w:val="000000"/>
          <w:sz w:val="21"/>
          <w:szCs w:val="21"/>
        </w:rPr>
        <w:tab/>
      </w:r>
      <w:r w:rsidRPr="007B56D1">
        <w:rPr>
          <w:rFonts w:ascii="宋体" w:eastAsia="宋体" w:hAnsi="宋体" w:hint="eastAsia"/>
          <w:color w:val="000000"/>
          <w:sz w:val="21"/>
          <w:szCs w:val="21"/>
        </w:rPr>
        <w:tab/>
      </w:r>
    </w:p>
    <w:p w14:paraId="01ABCC6B" w14:textId="798C409A" w:rsidR="00CD32FF" w:rsidRPr="007B56D1" w:rsidRDefault="00CD32FF" w:rsidP="00CD32FF">
      <w:pPr>
        <w:spacing w:line="340" w:lineRule="exact"/>
        <w:rPr>
          <w:rFonts w:ascii="宋体" w:eastAsia="宋体" w:hAnsi="宋体"/>
          <w:color w:val="000000"/>
          <w:sz w:val="21"/>
          <w:szCs w:val="21"/>
        </w:rPr>
      </w:pPr>
      <w:r w:rsidRPr="007B56D1">
        <w:rPr>
          <w:rFonts w:ascii="宋体" w:eastAsia="宋体" w:hAnsi="宋体" w:hint="eastAsia"/>
          <w:color w:val="000000"/>
          <w:sz w:val="21"/>
          <w:szCs w:val="21"/>
        </w:rPr>
        <w:t>现代设计思想体系和先驱人物、包豪斯、俄国构成主义、荷兰“风格派”</w:t>
      </w:r>
      <w:r w:rsidR="009F035C" w:rsidRPr="007B56D1">
        <w:rPr>
          <w:rFonts w:ascii="宋体" w:eastAsia="宋体" w:hAnsi="宋体" w:hint="eastAsia"/>
          <w:color w:val="000000"/>
          <w:sz w:val="21"/>
          <w:szCs w:val="21"/>
        </w:rPr>
        <w:t>。</w:t>
      </w:r>
      <w:r w:rsidRPr="007B56D1">
        <w:rPr>
          <w:rFonts w:ascii="宋体" w:eastAsia="宋体" w:hAnsi="宋体" w:hint="eastAsia"/>
          <w:color w:val="000000"/>
          <w:sz w:val="21"/>
          <w:szCs w:val="21"/>
        </w:rPr>
        <w:tab/>
      </w:r>
    </w:p>
    <w:p w14:paraId="36CDCA43" w14:textId="77777777" w:rsidR="00CD32FF" w:rsidRPr="007B56D1" w:rsidRDefault="00CD32FF" w:rsidP="00CD32FF">
      <w:pPr>
        <w:spacing w:line="340" w:lineRule="exact"/>
        <w:rPr>
          <w:rFonts w:ascii="宋体" w:eastAsia="宋体" w:hAnsi="宋体"/>
          <w:color w:val="000000"/>
          <w:sz w:val="21"/>
          <w:szCs w:val="21"/>
        </w:rPr>
      </w:pPr>
      <w:r w:rsidRPr="007B56D1">
        <w:rPr>
          <w:rFonts w:ascii="宋体" w:eastAsia="宋体" w:hAnsi="宋体" w:hint="eastAsia"/>
          <w:color w:val="000000"/>
          <w:sz w:val="21"/>
          <w:szCs w:val="21"/>
        </w:rPr>
        <w:t>6.工业设计的兴起</w:t>
      </w:r>
      <w:r w:rsidRPr="007B56D1">
        <w:rPr>
          <w:rFonts w:ascii="宋体" w:eastAsia="宋体" w:hAnsi="宋体" w:hint="eastAsia"/>
          <w:color w:val="000000"/>
          <w:sz w:val="21"/>
          <w:szCs w:val="21"/>
        </w:rPr>
        <w:tab/>
      </w:r>
      <w:r w:rsidRPr="007B56D1">
        <w:rPr>
          <w:rFonts w:ascii="宋体" w:eastAsia="宋体" w:hAnsi="宋体" w:hint="eastAsia"/>
          <w:color w:val="000000"/>
          <w:sz w:val="21"/>
          <w:szCs w:val="21"/>
        </w:rPr>
        <w:tab/>
      </w:r>
    </w:p>
    <w:p w14:paraId="0FD53853" w14:textId="0EC67241" w:rsidR="00CD32FF" w:rsidRPr="007B56D1" w:rsidRDefault="00CD32FF" w:rsidP="00CD32FF">
      <w:pPr>
        <w:spacing w:line="340" w:lineRule="exact"/>
        <w:rPr>
          <w:rFonts w:ascii="宋体" w:eastAsia="宋体" w:hAnsi="宋体"/>
          <w:color w:val="000000"/>
          <w:sz w:val="21"/>
          <w:szCs w:val="21"/>
        </w:rPr>
      </w:pPr>
      <w:r w:rsidRPr="007B56D1">
        <w:rPr>
          <w:rFonts w:ascii="宋体" w:eastAsia="宋体" w:hAnsi="宋体" w:hint="eastAsia"/>
          <w:color w:val="000000"/>
          <w:sz w:val="21"/>
          <w:szCs w:val="21"/>
        </w:rPr>
        <w:t>美国工业设计发展的背景和概况、美国工业设计先驱人物、美国现代设计与现代工业设计</w:t>
      </w:r>
      <w:r w:rsidR="009F035C" w:rsidRPr="007B56D1">
        <w:rPr>
          <w:rFonts w:ascii="宋体" w:eastAsia="宋体" w:hAnsi="宋体" w:hint="eastAsia"/>
          <w:color w:val="000000"/>
          <w:sz w:val="21"/>
          <w:szCs w:val="21"/>
        </w:rPr>
        <w:t>。</w:t>
      </w:r>
    </w:p>
    <w:p w14:paraId="01DE7351" w14:textId="77777777" w:rsidR="00CD32FF" w:rsidRPr="007B56D1" w:rsidRDefault="00CD32FF" w:rsidP="00CD32FF">
      <w:pPr>
        <w:spacing w:line="340" w:lineRule="exact"/>
        <w:rPr>
          <w:rFonts w:ascii="宋体" w:eastAsia="宋体" w:hAnsi="宋体"/>
          <w:color w:val="000000"/>
          <w:sz w:val="21"/>
          <w:szCs w:val="21"/>
        </w:rPr>
      </w:pPr>
      <w:r w:rsidRPr="007B56D1">
        <w:rPr>
          <w:rFonts w:ascii="宋体" w:eastAsia="宋体" w:hAnsi="宋体" w:hint="eastAsia"/>
          <w:color w:val="000000"/>
          <w:sz w:val="21"/>
          <w:szCs w:val="21"/>
        </w:rPr>
        <w:t>7.消费时代的设计</w:t>
      </w:r>
    </w:p>
    <w:p w14:paraId="4DFA8F84" w14:textId="2A4C0CE8" w:rsidR="00CD32FF" w:rsidRPr="007B56D1" w:rsidRDefault="00CD32FF" w:rsidP="00CD32FF">
      <w:pPr>
        <w:spacing w:line="340" w:lineRule="exact"/>
        <w:rPr>
          <w:rFonts w:ascii="宋体" w:eastAsia="宋体" w:hAnsi="宋体"/>
          <w:color w:val="000000"/>
          <w:sz w:val="21"/>
          <w:szCs w:val="21"/>
        </w:rPr>
      </w:pPr>
      <w:r w:rsidRPr="007B56D1">
        <w:rPr>
          <w:rFonts w:ascii="宋体" w:eastAsia="宋体" w:hAnsi="宋体" w:hint="eastAsia"/>
          <w:color w:val="000000"/>
          <w:sz w:val="21"/>
          <w:szCs w:val="21"/>
        </w:rPr>
        <w:t>战后重建时期的产品设计、工业设计体制的形成、批判设计理论的形成、人体工程学的发展、建筑上的“国际主义”风格、战后平面设计的发展</w:t>
      </w:r>
      <w:r w:rsidR="009F035C" w:rsidRPr="007B56D1">
        <w:rPr>
          <w:rFonts w:ascii="宋体" w:eastAsia="宋体" w:hAnsi="宋体" w:hint="eastAsia"/>
          <w:color w:val="000000"/>
          <w:sz w:val="21"/>
          <w:szCs w:val="21"/>
        </w:rPr>
        <w:t>。</w:t>
      </w:r>
      <w:r w:rsidRPr="007B56D1">
        <w:rPr>
          <w:rFonts w:ascii="宋体" w:eastAsia="宋体" w:hAnsi="宋体" w:hint="eastAsia"/>
          <w:color w:val="000000"/>
          <w:sz w:val="21"/>
          <w:szCs w:val="21"/>
        </w:rPr>
        <w:tab/>
      </w:r>
      <w:r w:rsidRPr="007B56D1">
        <w:rPr>
          <w:rFonts w:ascii="宋体" w:eastAsia="宋体" w:hAnsi="宋体" w:hint="eastAsia"/>
          <w:color w:val="000000"/>
          <w:sz w:val="21"/>
          <w:szCs w:val="21"/>
        </w:rPr>
        <w:tab/>
      </w:r>
    </w:p>
    <w:p w14:paraId="2060916D" w14:textId="77777777" w:rsidR="00CD32FF" w:rsidRPr="007B56D1" w:rsidRDefault="00CD32FF" w:rsidP="00CD32FF">
      <w:pPr>
        <w:spacing w:line="340" w:lineRule="exact"/>
        <w:rPr>
          <w:rFonts w:ascii="宋体" w:eastAsia="宋体" w:hAnsi="宋体"/>
          <w:color w:val="000000"/>
          <w:sz w:val="21"/>
          <w:szCs w:val="21"/>
        </w:rPr>
      </w:pPr>
      <w:r w:rsidRPr="007B56D1">
        <w:rPr>
          <w:rFonts w:ascii="宋体" w:eastAsia="宋体" w:hAnsi="宋体" w:hint="eastAsia"/>
          <w:color w:val="000000"/>
          <w:sz w:val="21"/>
          <w:szCs w:val="21"/>
        </w:rPr>
        <w:t>8.后现代主义设计运动</w:t>
      </w:r>
      <w:r w:rsidRPr="007B56D1">
        <w:rPr>
          <w:rFonts w:ascii="宋体" w:eastAsia="宋体" w:hAnsi="宋体" w:hint="eastAsia"/>
          <w:color w:val="000000"/>
          <w:sz w:val="21"/>
          <w:szCs w:val="21"/>
        </w:rPr>
        <w:tab/>
      </w:r>
      <w:r w:rsidRPr="007B56D1">
        <w:rPr>
          <w:rFonts w:ascii="宋体" w:eastAsia="宋体" w:hAnsi="宋体" w:hint="eastAsia"/>
          <w:color w:val="000000"/>
          <w:sz w:val="21"/>
          <w:szCs w:val="21"/>
        </w:rPr>
        <w:tab/>
      </w:r>
    </w:p>
    <w:p w14:paraId="33B7BE3E" w14:textId="1309D6E6" w:rsidR="00CD32FF" w:rsidRPr="007B56D1" w:rsidRDefault="00CD32FF" w:rsidP="00CD32FF">
      <w:pPr>
        <w:spacing w:line="340" w:lineRule="exact"/>
        <w:rPr>
          <w:rFonts w:ascii="宋体" w:eastAsia="宋体" w:hAnsi="宋体"/>
          <w:color w:val="000000"/>
          <w:sz w:val="21"/>
          <w:szCs w:val="21"/>
        </w:rPr>
      </w:pPr>
      <w:r w:rsidRPr="007B56D1">
        <w:rPr>
          <w:rFonts w:ascii="宋体" w:eastAsia="宋体" w:hAnsi="宋体" w:hint="eastAsia"/>
          <w:color w:val="000000"/>
          <w:sz w:val="21"/>
          <w:szCs w:val="21"/>
        </w:rPr>
        <w:t>后现代主义设计运动的兴起、英国的波普设计运动、意大利的“激进设计”运动和后现代主义设计、后现代主义设计在其他各国的发展</w:t>
      </w:r>
      <w:r w:rsidR="009F035C" w:rsidRPr="007B56D1">
        <w:rPr>
          <w:rFonts w:ascii="宋体" w:eastAsia="宋体" w:hAnsi="宋体" w:hint="eastAsia"/>
          <w:color w:val="000000"/>
          <w:sz w:val="21"/>
          <w:szCs w:val="21"/>
        </w:rPr>
        <w:t>。</w:t>
      </w:r>
    </w:p>
    <w:p w14:paraId="2B0A1A7B" w14:textId="77777777" w:rsidR="00CD32FF" w:rsidRPr="007B56D1" w:rsidRDefault="00CD32FF" w:rsidP="00CD32FF">
      <w:pPr>
        <w:spacing w:line="340" w:lineRule="exact"/>
        <w:rPr>
          <w:rFonts w:ascii="宋体" w:eastAsia="宋体" w:hAnsi="宋体"/>
          <w:color w:val="000000"/>
          <w:sz w:val="21"/>
          <w:szCs w:val="21"/>
        </w:rPr>
      </w:pPr>
      <w:r w:rsidRPr="007B56D1">
        <w:rPr>
          <w:rFonts w:ascii="宋体" w:eastAsia="宋体" w:hAnsi="宋体" w:hint="eastAsia"/>
          <w:color w:val="000000"/>
          <w:sz w:val="21"/>
          <w:szCs w:val="21"/>
        </w:rPr>
        <w:t>9.各国设计简史</w:t>
      </w:r>
    </w:p>
    <w:p w14:paraId="3DA69EE0" w14:textId="3178F6A2" w:rsidR="00CD32FF" w:rsidRPr="007B56D1" w:rsidRDefault="00CD32FF" w:rsidP="00CD32FF">
      <w:pPr>
        <w:spacing w:line="340" w:lineRule="exact"/>
        <w:rPr>
          <w:rFonts w:ascii="宋体" w:eastAsia="宋体" w:hAnsi="宋体"/>
          <w:color w:val="000000"/>
          <w:sz w:val="21"/>
          <w:szCs w:val="21"/>
        </w:rPr>
      </w:pPr>
      <w:r w:rsidRPr="007B56D1">
        <w:rPr>
          <w:rFonts w:ascii="宋体" w:eastAsia="宋体" w:hAnsi="宋体" w:hint="eastAsia"/>
          <w:color w:val="000000"/>
          <w:sz w:val="21"/>
          <w:szCs w:val="21"/>
        </w:rPr>
        <w:t>当代设计在不同国家的发展</w:t>
      </w:r>
      <w:r w:rsidR="009F035C" w:rsidRPr="007B56D1">
        <w:rPr>
          <w:rFonts w:ascii="宋体" w:eastAsia="宋体" w:hAnsi="宋体" w:hint="eastAsia"/>
          <w:color w:val="000000"/>
          <w:sz w:val="21"/>
          <w:szCs w:val="21"/>
        </w:rPr>
        <w:t>。</w:t>
      </w:r>
    </w:p>
    <w:p w14:paraId="3C29C813" w14:textId="77777777" w:rsidR="00CD32FF" w:rsidRPr="007B56D1" w:rsidRDefault="00CD32FF" w:rsidP="00CD32FF">
      <w:pPr>
        <w:pStyle w:val="4"/>
        <w:rPr>
          <w:rFonts w:ascii="宋体" w:eastAsia="宋体" w:hAnsi="宋体"/>
          <w:bCs/>
          <w:color w:val="000000"/>
          <w:sz w:val="21"/>
          <w:szCs w:val="21"/>
        </w:rPr>
      </w:pPr>
      <w:r w:rsidRPr="007B56D1">
        <w:rPr>
          <w:rFonts w:ascii="宋体" w:eastAsia="宋体" w:hAnsi="宋体" w:cs="宋体" w:hint="eastAsia"/>
          <w:bCs/>
          <w:color w:val="000000"/>
          <w:sz w:val="21"/>
          <w:szCs w:val="21"/>
        </w:rPr>
        <w:t>三、试卷结构</w:t>
      </w:r>
    </w:p>
    <w:p w14:paraId="29ED4C6F" w14:textId="77777777" w:rsidR="00CD32FF" w:rsidRPr="007B56D1" w:rsidRDefault="00CD32FF" w:rsidP="00CD32FF">
      <w:pPr>
        <w:spacing w:line="340" w:lineRule="exact"/>
        <w:ind w:firstLineChars="200" w:firstLine="420"/>
        <w:jc w:val="left"/>
        <w:rPr>
          <w:rFonts w:ascii="宋体" w:eastAsia="宋体" w:hAnsi="宋体"/>
          <w:color w:val="000000"/>
          <w:sz w:val="21"/>
          <w:szCs w:val="21"/>
        </w:rPr>
      </w:pPr>
      <w:r w:rsidRPr="007B56D1">
        <w:rPr>
          <w:rFonts w:ascii="宋体" w:eastAsia="宋体" w:hAnsi="宋体" w:cs="宋体" w:hint="eastAsia"/>
          <w:color w:val="000000"/>
          <w:sz w:val="21"/>
          <w:szCs w:val="21"/>
        </w:rPr>
        <w:lastRenderedPageBreak/>
        <w:t>题型结构：</w:t>
      </w:r>
    </w:p>
    <w:p w14:paraId="0F99F566" w14:textId="77777777" w:rsidR="00CD32FF" w:rsidRPr="007B56D1" w:rsidRDefault="00CD32FF" w:rsidP="00CD32FF">
      <w:pPr>
        <w:spacing w:line="340" w:lineRule="exact"/>
        <w:ind w:firstLineChars="200" w:firstLine="420"/>
        <w:jc w:val="left"/>
        <w:rPr>
          <w:rFonts w:ascii="宋体" w:eastAsia="宋体" w:hAnsi="宋体"/>
          <w:color w:val="000000"/>
          <w:sz w:val="21"/>
          <w:szCs w:val="21"/>
        </w:rPr>
      </w:pPr>
      <w:r w:rsidRPr="007B56D1">
        <w:rPr>
          <w:rFonts w:ascii="宋体" w:eastAsia="宋体" w:hAnsi="宋体" w:cs="宋体" w:hint="eastAsia"/>
          <w:color w:val="000000"/>
          <w:sz w:val="21"/>
          <w:szCs w:val="21"/>
        </w:rPr>
        <w:t>1、选择</w:t>
      </w:r>
      <w:r w:rsidRPr="007B56D1">
        <w:rPr>
          <w:rFonts w:ascii="宋体" w:eastAsia="宋体" w:hAnsi="宋体" w:cs="宋体"/>
          <w:color w:val="000000"/>
          <w:sz w:val="21"/>
          <w:szCs w:val="21"/>
        </w:rPr>
        <w:t>2</w:t>
      </w:r>
      <w:r w:rsidRPr="007B56D1">
        <w:rPr>
          <w:rFonts w:ascii="宋体" w:eastAsia="宋体" w:hAnsi="宋体" w:cs="宋体" w:hint="eastAsia"/>
          <w:color w:val="000000"/>
          <w:sz w:val="21"/>
          <w:szCs w:val="21"/>
        </w:rPr>
        <w:t>、词语释义</w:t>
      </w:r>
      <w:r w:rsidRPr="007B56D1">
        <w:rPr>
          <w:rFonts w:ascii="宋体" w:eastAsia="宋体" w:hAnsi="宋体" w:cs="宋体"/>
          <w:color w:val="000000"/>
          <w:sz w:val="21"/>
          <w:szCs w:val="21"/>
        </w:rPr>
        <w:t>3</w:t>
      </w:r>
      <w:r w:rsidRPr="007B56D1">
        <w:rPr>
          <w:rFonts w:ascii="宋体" w:eastAsia="宋体" w:hAnsi="宋体" w:cs="宋体" w:hint="eastAsia"/>
          <w:color w:val="000000"/>
          <w:sz w:val="21"/>
          <w:szCs w:val="21"/>
        </w:rPr>
        <w:t>、作品赏析4、论述</w:t>
      </w:r>
    </w:p>
    <w:p w14:paraId="206810F0" w14:textId="77777777" w:rsidR="00CD32FF" w:rsidRPr="007B56D1" w:rsidRDefault="00CD32FF" w:rsidP="00CD32FF">
      <w:pPr>
        <w:spacing w:line="340" w:lineRule="exact"/>
        <w:jc w:val="left"/>
        <w:rPr>
          <w:rFonts w:ascii="宋体" w:eastAsia="宋体" w:hAnsi="宋体" w:cs="宋体"/>
          <w:color w:val="000000"/>
          <w:sz w:val="21"/>
          <w:szCs w:val="21"/>
        </w:rPr>
      </w:pPr>
      <w:r w:rsidRPr="007B56D1">
        <w:rPr>
          <w:rFonts w:ascii="宋体" w:eastAsia="宋体" w:hAnsi="宋体" w:cs="宋体" w:hint="eastAsia"/>
          <w:bCs/>
          <w:color w:val="000000"/>
          <w:sz w:val="21"/>
          <w:szCs w:val="21"/>
        </w:rPr>
        <w:t>四、参考书目</w:t>
      </w:r>
      <w:r w:rsidRPr="007B56D1">
        <w:rPr>
          <w:rFonts w:ascii="宋体" w:eastAsia="宋体" w:hAnsi="宋体" w:cs="宋体" w:hint="eastAsia"/>
          <w:color w:val="000000"/>
          <w:sz w:val="21"/>
          <w:szCs w:val="21"/>
        </w:rPr>
        <w:t>：</w:t>
      </w:r>
    </w:p>
    <w:p w14:paraId="535E9A95" w14:textId="5E74EB93" w:rsidR="00CD32FF" w:rsidRPr="007B56D1" w:rsidRDefault="00CD32FF" w:rsidP="00CD32FF">
      <w:pPr>
        <w:spacing w:line="340" w:lineRule="exact"/>
        <w:jc w:val="left"/>
        <w:rPr>
          <w:rFonts w:ascii="宋体" w:eastAsia="宋体" w:hAnsi="宋体" w:cs="宋体"/>
          <w:color w:val="000000"/>
          <w:sz w:val="21"/>
          <w:szCs w:val="21"/>
        </w:rPr>
      </w:pPr>
      <w:r w:rsidRPr="007B56D1">
        <w:rPr>
          <w:rFonts w:ascii="宋体" w:eastAsia="宋体" w:hAnsi="宋体" w:cs="宋体" w:hint="eastAsia"/>
          <w:color w:val="000000"/>
          <w:sz w:val="21"/>
          <w:szCs w:val="21"/>
        </w:rPr>
        <w:t>1.《外国美术简史》（</w:t>
      </w:r>
      <w:proofErr w:type="gramStart"/>
      <w:r w:rsidRPr="007B56D1">
        <w:rPr>
          <w:rFonts w:ascii="宋体" w:eastAsia="宋体" w:hAnsi="宋体" w:cs="宋体" w:hint="eastAsia"/>
          <w:color w:val="000000"/>
          <w:sz w:val="21"/>
          <w:szCs w:val="21"/>
        </w:rPr>
        <w:t>彩插增订</w:t>
      </w:r>
      <w:proofErr w:type="gramEnd"/>
      <w:r w:rsidRPr="007B56D1">
        <w:rPr>
          <w:rFonts w:ascii="宋体" w:eastAsia="宋体" w:hAnsi="宋体" w:cs="宋体" w:hint="eastAsia"/>
          <w:color w:val="000000"/>
          <w:sz w:val="21"/>
          <w:szCs w:val="21"/>
        </w:rPr>
        <w:t>版）</w:t>
      </w:r>
      <w:r w:rsidR="00B44326" w:rsidRPr="007B56D1">
        <w:rPr>
          <w:rFonts w:ascii="宋体" w:eastAsia="宋体" w:hAnsi="宋体" w:cs="宋体" w:hint="eastAsia"/>
          <w:color w:val="000000"/>
          <w:sz w:val="21"/>
          <w:szCs w:val="21"/>
        </w:rPr>
        <w:t>，</w:t>
      </w:r>
      <w:r w:rsidRPr="007B56D1">
        <w:rPr>
          <w:rFonts w:ascii="宋体" w:eastAsia="宋体" w:hAnsi="宋体" w:cs="宋体" w:hint="eastAsia"/>
          <w:color w:val="000000"/>
          <w:sz w:val="21"/>
          <w:szCs w:val="21"/>
        </w:rPr>
        <w:t>出版社：中国青年出版社，出版时间：2014年9月，中央美术学院人文学院美术史系外国美术史教研室 编著</w:t>
      </w:r>
    </w:p>
    <w:p w14:paraId="6F5D2656" w14:textId="1E8C6BCA" w:rsidR="00CD32FF" w:rsidRPr="007B56D1" w:rsidRDefault="00CD32FF" w:rsidP="00CD32FF">
      <w:pPr>
        <w:spacing w:line="340" w:lineRule="exact"/>
        <w:jc w:val="left"/>
        <w:rPr>
          <w:rFonts w:ascii="宋体" w:eastAsia="宋体" w:hAnsi="宋体" w:cs="宋体"/>
          <w:color w:val="000000"/>
          <w:sz w:val="21"/>
          <w:szCs w:val="21"/>
        </w:rPr>
      </w:pPr>
      <w:r w:rsidRPr="007B56D1">
        <w:rPr>
          <w:rFonts w:ascii="宋体" w:eastAsia="宋体" w:hAnsi="宋体" w:cs="宋体"/>
          <w:color w:val="000000"/>
          <w:sz w:val="21"/>
          <w:szCs w:val="21"/>
        </w:rPr>
        <w:t>2</w:t>
      </w:r>
      <w:r w:rsidRPr="007B56D1">
        <w:rPr>
          <w:rFonts w:ascii="宋体" w:eastAsia="宋体" w:hAnsi="宋体" w:cs="宋体" w:hint="eastAsia"/>
          <w:color w:val="000000"/>
          <w:sz w:val="21"/>
          <w:szCs w:val="21"/>
        </w:rPr>
        <w:t>.《中国美术史》</w:t>
      </w:r>
      <w:r w:rsidR="00B44326" w:rsidRPr="007B56D1">
        <w:rPr>
          <w:rFonts w:ascii="宋体" w:eastAsia="宋体" w:hAnsi="宋体" w:cs="宋体" w:hint="eastAsia"/>
          <w:color w:val="000000"/>
          <w:sz w:val="21"/>
          <w:szCs w:val="21"/>
        </w:rPr>
        <w:t>，</w:t>
      </w:r>
      <w:r w:rsidRPr="007B56D1">
        <w:rPr>
          <w:rFonts w:ascii="宋体" w:eastAsia="宋体" w:hAnsi="宋体" w:cs="宋体" w:hint="eastAsia"/>
          <w:color w:val="000000"/>
          <w:sz w:val="21"/>
          <w:szCs w:val="21"/>
        </w:rPr>
        <w:t>出版社：高等教育出版社，出版时间：2019年8月，《中国美术史》编写组 编著</w:t>
      </w:r>
    </w:p>
    <w:p w14:paraId="639493C5" w14:textId="0C0FF6BC" w:rsidR="00CD32FF" w:rsidRPr="007B56D1" w:rsidRDefault="00CD32FF" w:rsidP="00CD32FF">
      <w:pPr>
        <w:spacing w:line="340" w:lineRule="exact"/>
        <w:jc w:val="left"/>
        <w:rPr>
          <w:rFonts w:ascii="宋体" w:eastAsia="宋体" w:hAnsi="宋体" w:cs="宋体"/>
          <w:color w:val="000000"/>
          <w:sz w:val="21"/>
          <w:szCs w:val="21"/>
        </w:rPr>
      </w:pPr>
      <w:r w:rsidRPr="007B56D1">
        <w:rPr>
          <w:rFonts w:ascii="宋体" w:eastAsia="宋体" w:hAnsi="宋体" w:cs="宋体" w:hint="eastAsia"/>
          <w:color w:val="000000"/>
          <w:sz w:val="21"/>
          <w:szCs w:val="21"/>
        </w:rPr>
        <w:t>3.《艺术学概论》</w:t>
      </w:r>
      <w:r w:rsidR="00B44326" w:rsidRPr="007B56D1">
        <w:rPr>
          <w:rFonts w:ascii="宋体" w:eastAsia="宋体" w:hAnsi="宋体" w:cs="宋体" w:hint="eastAsia"/>
          <w:color w:val="000000"/>
          <w:sz w:val="21"/>
          <w:szCs w:val="21"/>
        </w:rPr>
        <w:t>，</w:t>
      </w:r>
      <w:r w:rsidRPr="007B56D1">
        <w:rPr>
          <w:rFonts w:ascii="宋体" w:eastAsia="宋体" w:hAnsi="宋体" w:cs="宋体" w:hint="eastAsia"/>
          <w:color w:val="000000"/>
          <w:sz w:val="21"/>
          <w:szCs w:val="21"/>
        </w:rPr>
        <w:t>出版社：高等教育出版社，出版时间：2019年1月，艺术学概论编写组</w:t>
      </w:r>
    </w:p>
    <w:p w14:paraId="55F5E75F" w14:textId="5B792F4F" w:rsidR="00CD32FF" w:rsidRPr="007B56D1" w:rsidRDefault="00CD32FF" w:rsidP="00CD32FF">
      <w:pPr>
        <w:spacing w:line="340" w:lineRule="exact"/>
        <w:jc w:val="left"/>
        <w:rPr>
          <w:rFonts w:ascii="宋体" w:eastAsia="宋体" w:hAnsi="宋体" w:cs="宋体"/>
          <w:color w:val="000000"/>
          <w:sz w:val="21"/>
          <w:szCs w:val="21"/>
        </w:rPr>
      </w:pPr>
      <w:r w:rsidRPr="007B56D1">
        <w:rPr>
          <w:rFonts w:ascii="宋体" w:eastAsia="宋体" w:hAnsi="宋体" w:cs="宋体" w:hint="eastAsia"/>
          <w:color w:val="000000"/>
          <w:sz w:val="21"/>
          <w:szCs w:val="21"/>
        </w:rPr>
        <w:t>4.《世界现代设计史》（第二版）</w:t>
      </w:r>
      <w:r w:rsidR="00B44326" w:rsidRPr="007B56D1">
        <w:rPr>
          <w:rFonts w:ascii="宋体" w:eastAsia="宋体" w:hAnsi="宋体" w:cs="宋体" w:hint="eastAsia"/>
          <w:color w:val="000000"/>
          <w:sz w:val="21"/>
          <w:szCs w:val="21"/>
        </w:rPr>
        <w:t>，</w:t>
      </w:r>
      <w:r w:rsidRPr="007B56D1">
        <w:rPr>
          <w:rFonts w:ascii="宋体" w:eastAsia="宋体" w:hAnsi="宋体" w:cs="宋体" w:hint="eastAsia"/>
          <w:color w:val="000000"/>
          <w:sz w:val="21"/>
          <w:szCs w:val="21"/>
        </w:rPr>
        <w:t>出版社：中国青年出版社，出版时间：2015年12月，作者：王受之</w:t>
      </w:r>
    </w:p>
    <w:p w14:paraId="23EEF203" w14:textId="0E0212BF" w:rsidR="00660B0F" w:rsidRPr="007B56D1" w:rsidRDefault="00660B0F" w:rsidP="00CD32FF">
      <w:pPr>
        <w:jc w:val="center"/>
        <w:rPr>
          <w:rFonts w:ascii="宋体" w:eastAsia="宋体" w:hAnsi="宋体" w:cs="宋体"/>
          <w:color w:val="000000"/>
          <w:sz w:val="21"/>
          <w:szCs w:val="21"/>
        </w:rPr>
      </w:pPr>
    </w:p>
    <w:sectPr w:rsidR="00660B0F" w:rsidRPr="007B56D1" w:rsidSect="00DB0B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C6DB3F" w14:textId="77777777" w:rsidR="007B56D1" w:rsidRDefault="007B56D1" w:rsidP="00453B16">
      <w:r>
        <w:separator/>
      </w:r>
    </w:p>
  </w:endnote>
  <w:endnote w:type="continuationSeparator" w:id="0">
    <w:p w14:paraId="1EE6CA96" w14:textId="77777777" w:rsidR="007B56D1" w:rsidRDefault="007B56D1" w:rsidP="00453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华文细黑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D89393" w14:textId="77777777" w:rsidR="007B56D1" w:rsidRDefault="007B56D1" w:rsidP="00453B16">
      <w:r>
        <w:separator/>
      </w:r>
    </w:p>
  </w:footnote>
  <w:footnote w:type="continuationSeparator" w:id="0">
    <w:p w14:paraId="0A6CFEB6" w14:textId="77777777" w:rsidR="007B56D1" w:rsidRDefault="007B56D1" w:rsidP="00453B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8152E81"/>
    <w:multiLevelType w:val="singleLevel"/>
    <w:tmpl w:val="B8152E81"/>
    <w:lvl w:ilvl="0">
      <w:start w:val="3"/>
      <w:numFmt w:val="chineseCounting"/>
      <w:suff w:val="nothing"/>
      <w:lvlText w:val="（%1）"/>
      <w:lvlJc w:val="left"/>
      <w:pPr>
        <w:ind w:left="960"/>
      </w:pPr>
      <w:rPr>
        <w:rFonts w:hint="eastAsia"/>
      </w:rPr>
    </w:lvl>
  </w:abstractNum>
  <w:abstractNum w:abstractNumId="1" w15:restartNumberingAfterBreak="0">
    <w:nsid w:val="1237ADAC"/>
    <w:multiLevelType w:val="singleLevel"/>
    <w:tmpl w:val="1237ADAC"/>
    <w:lvl w:ilvl="0">
      <w:start w:val="8"/>
      <w:numFmt w:val="decimal"/>
      <w:suff w:val="nothing"/>
      <w:lvlText w:val="%1、"/>
      <w:lvlJc w:val="left"/>
    </w:lvl>
  </w:abstractNum>
  <w:abstractNum w:abstractNumId="2" w15:restartNumberingAfterBreak="0">
    <w:nsid w:val="4A6725B1"/>
    <w:multiLevelType w:val="hybridMultilevel"/>
    <w:tmpl w:val="9D02CD82"/>
    <w:lvl w:ilvl="0" w:tplc="A3A478D4">
      <w:start w:val="1"/>
      <w:numFmt w:val="japaneseCounting"/>
      <w:lvlText w:val="（%1）"/>
      <w:lvlJc w:val="left"/>
      <w:pPr>
        <w:ind w:left="720" w:hanging="720"/>
      </w:pPr>
      <w:rPr>
        <w:rFonts w:cs="宋体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56B09C6"/>
    <w:multiLevelType w:val="singleLevel"/>
    <w:tmpl w:val="556B09C6"/>
    <w:lvl w:ilvl="0">
      <w:start w:val="3"/>
      <w:numFmt w:val="decimal"/>
      <w:suff w:val="nothing"/>
      <w:lvlText w:val="%1、"/>
      <w:lvlJc w:val="left"/>
    </w:lvl>
  </w:abstractNum>
  <w:abstractNum w:abstractNumId="4" w15:restartNumberingAfterBreak="0">
    <w:nsid w:val="64F9215D"/>
    <w:multiLevelType w:val="singleLevel"/>
    <w:tmpl w:val="64F9215D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5" w15:restartNumberingAfterBreak="0">
    <w:nsid w:val="64F92171"/>
    <w:multiLevelType w:val="singleLevel"/>
    <w:tmpl w:val="64F92171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6" w15:restartNumberingAfterBreak="0">
    <w:nsid w:val="64F92181"/>
    <w:multiLevelType w:val="singleLevel"/>
    <w:tmpl w:val="64F92181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7" w15:restartNumberingAfterBreak="0">
    <w:nsid w:val="64F921D5"/>
    <w:multiLevelType w:val="singleLevel"/>
    <w:tmpl w:val="64F921D5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8" w15:restartNumberingAfterBreak="0">
    <w:nsid w:val="64F92209"/>
    <w:multiLevelType w:val="singleLevel"/>
    <w:tmpl w:val="64F92209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9" w15:restartNumberingAfterBreak="0">
    <w:nsid w:val="64F9222F"/>
    <w:multiLevelType w:val="singleLevel"/>
    <w:tmpl w:val="64F9222F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0" w15:restartNumberingAfterBreak="0">
    <w:nsid w:val="64F92276"/>
    <w:multiLevelType w:val="singleLevel"/>
    <w:tmpl w:val="64F92276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1" w15:restartNumberingAfterBreak="0">
    <w:nsid w:val="64F9229D"/>
    <w:multiLevelType w:val="singleLevel"/>
    <w:tmpl w:val="64F9229D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2" w15:restartNumberingAfterBreak="0">
    <w:nsid w:val="64F92398"/>
    <w:multiLevelType w:val="singleLevel"/>
    <w:tmpl w:val="64F92398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3" w15:restartNumberingAfterBreak="0">
    <w:nsid w:val="64F923DE"/>
    <w:multiLevelType w:val="singleLevel"/>
    <w:tmpl w:val="64F923DE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4" w15:restartNumberingAfterBreak="0">
    <w:nsid w:val="64F92437"/>
    <w:multiLevelType w:val="singleLevel"/>
    <w:tmpl w:val="64F92437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5" w15:restartNumberingAfterBreak="0">
    <w:nsid w:val="64F9244B"/>
    <w:multiLevelType w:val="singleLevel"/>
    <w:tmpl w:val="64F9244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6" w15:restartNumberingAfterBreak="0">
    <w:nsid w:val="64F937A1"/>
    <w:multiLevelType w:val="singleLevel"/>
    <w:tmpl w:val="64F937A1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16"/>
  </w:num>
  <w:num w:numId="5">
    <w:abstractNumId w:val="7"/>
  </w:num>
  <w:num w:numId="6">
    <w:abstractNumId w:val="8"/>
  </w:num>
  <w:num w:numId="7">
    <w:abstractNumId w:val="9"/>
  </w:num>
  <w:num w:numId="8">
    <w:abstractNumId w:val="10"/>
  </w:num>
  <w:num w:numId="9">
    <w:abstractNumId w:val="11"/>
  </w:num>
  <w:num w:numId="10">
    <w:abstractNumId w:val="12"/>
  </w:num>
  <w:num w:numId="11">
    <w:abstractNumId w:val="13"/>
  </w:num>
  <w:num w:numId="12">
    <w:abstractNumId w:val="14"/>
  </w:num>
  <w:num w:numId="13">
    <w:abstractNumId w:val="15"/>
  </w:num>
  <w:num w:numId="14">
    <w:abstractNumId w:val="0"/>
  </w:num>
  <w:num w:numId="15">
    <w:abstractNumId w:val="3"/>
  </w:num>
  <w:num w:numId="16">
    <w:abstractNumId w:val="1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NjYyYzY1MDI3MTI3MGEzZjg2MTI0ZTEyOTNiYzAzNGYifQ=="/>
  </w:docVars>
  <w:rsids>
    <w:rsidRoot w:val="00E06044"/>
    <w:rsid w:val="00061C2C"/>
    <w:rsid w:val="00063FA3"/>
    <w:rsid w:val="00096EDF"/>
    <w:rsid w:val="000A100A"/>
    <w:rsid w:val="000A5CBD"/>
    <w:rsid w:val="000E7E04"/>
    <w:rsid w:val="000F4705"/>
    <w:rsid w:val="0018027C"/>
    <w:rsid w:val="001A3980"/>
    <w:rsid w:val="001A61C0"/>
    <w:rsid w:val="001D3D0D"/>
    <w:rsid w:val="001F750A"/>
    <w:rsid w:val="002059CB"/>
    <w:rsid w:val="00274A0F"/>
    <w:rsid w:val="00292496"/>
    <w:rsid w:val="002A26A5"/>
    <w:rsid w:val="002A78C0"/>
    <w:rsid w:val="002B17ED"/>
    <w:rsid w:val="002D4F8D"/>
    <w:rsid w:val="002E1E67"/>
    <w:rsid w:val="002F7ECB"/>
    <w:rsid w:val="00306238"/>
    <w:rsid w:val="00316A35"/>
    <w:rsid w:val="00321637"/>
    <w:rsid w:val="00332F02"/>
    <w:rsid w:val="0037439D"/>
    <w:rsid w:val="003C37BF"/>
    <w:rsid w:val="003C67E8"/>
    <w:rsid w:val="003D4CF4"/>
    <w:rsid w:val="003F1926"/>
    <w:rsid w:val="003F397E"/>
    <w:rsid w:val="004201C9"/>
    <w:rsid w:val="004240B3"/>
    <w:rsid w:val="004261C3"/>
    <w:rsid w:val="0045372B"/>
    <w:rsid w:val="00453B16"/>
    <w:rsid w:val="00461723"/>
    <w:rsid w:val="004B2BCF"/>
    <w:rsid w:val="004C1AE2"/>
    <w:rsid w:val="004F2BE0"/>
    <w:rsid w:val="00504617"/>
    <w:rsid w:val="00511098"/>
    <w:rsid w:val="00580CF7"/>
    <w:rsid w:val="005935EF"/>
    <w:rsid w:val="005D4B1C"/>
    <w:rsid w:val="005E7616"/>
    <w:rsid w:val="00606BA9"/>
    <w:rsid w:val="0061787A"/>
    <w:rsid w:val="0062532D"/>
    <w:rsid w:val="00660B0F"/>
    <w:rsid w:val="00685088"/>
    <w:rsid w:val="006D408B"/>
    <w:rsid w:val="006E3BB2"/>
    <w:rsid w:val="006E6BD6"/>
    <w:rsid w:val="00721A81"/>
    <w:rsid w:val="00756BCF"/>
    <w:rsid w:val="00756F7F"/>
    <w:rsid w:val="007A3115"/>
    <w:rsid w:val="007B56D1"/>
    <w:rsid w:val="007C4267"/>
    <w:rsid w:val="007C7EDA"/>
    <w:rsid w:val="007E4E13"/>
    <w:rsid w:val="0080218C"/>
    <w:rsid w:val="00811EBB"/>
    <w:rsid w:val="00814C76"/>
    <w:rsid w:val="00830AB7"/>
    <w:rsid w:val="00831F37"/>
    <w:rsid w:val="00893C54"/>
    <w:rsid w:val="008A144A"/>
    <w:rsid w:val="008A27CA"/>
    <w:rsid w:val="008B12E9"/>
    <w:rsid w:val="008E02E3"/>
    <w:rsid w:val="008F079A"/>
    <w:rsid w:val="00903B69"/>
    <w:rsid w:val="00982068"/>
    <w:rsid w:val="009A435A"/>
    <w:rsid w:val="009E0DAA"/>
    <w:rsid w:val="009F035C"/>
    <w:rsid w:val="00A80E27"/>
    <w:rsid w:val="00A823C9"/>
    <w:rsid w:val="00AE6A1C"/>
    <w:rsid w:val="00AE7C19"/>
    <w:rsid w:val="00B44326"/>
    <w:rsid w:val="00B71494"/>
    <w:rsid w:val="00B90ACA"/>
    <w:rsid w:val="00BE1BD0"/>
    <w:rsid w:val="00C37BAD"/>
    <w:rsid w:val="00C42FF8"/>
    <w:rsid w:val="00C72BD7"/>
    <w:rsid w:val="00C761A4"/>
    <w:rsid w:val="00CC1A97"/>
    <w:rsid w:val="00CC35FA"/>
    <w:rsid w:val="00CD32FF"/>
    <w:rsid w:val="00CF618F"/>
    <w:rsid w:val="00D1025A"/>
    <w:rsid w:val="00D653E6"/>
    <w:rsid w:val="00DB0B29"/>
    <w:rsid w:val="00DB372E"/>
    <w:rsid w:val="00DE2BBC"/>
    <w:rsid w:val="00E0326E"/>
    <w:rsid w:val="00E06044"/>
    <w:rsid w:val="00E56064"/>
    <w:rsid w:val="00E62F6B"/>
    <w:rsid w:val="00E66560"/>
    <w:rsid w:val="00E81AB4"/>
    <w:rsid w:val="00ED119D"/>
    <w:rsid w:val="00F62566"/>
    <w:rsid w:val="00F7011C"/>
    <w:rsid w:val="00F77C6D"/>
    <w:rsid w:val="00F91775"/>
    <w:rsid w:val="00F95EB1"/>
    <w:rsid w:val="00FB51EB"/>
    <w:rsid w:val="00FE33BA"/>
    <w:rsid w:val="09C2170F"/>
    <w:rsid w:val="0AEB3AB2"/>
    <w:rsid w:val="12D439F0"/>
    <w:rsid w:val="2EB3550A"/>
    <w:rsid w:val="61BE0A11"/>
    <w:rsid w:val="7C04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338ACC4B"/>
  <w15:docId w15:val="{E2FA431A-7912-4054-8A41-E9C66BE90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qFormat="1"/>
    <w:lsdException w:name="footer" w:semiHidden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locked="1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0B29"/>
    <w:pPr>
      <w:widowControl w:val="0"/>
      <w:adjustRightInd w:val="0"/>
      <w:snapToGrid w:val="0"/>
      <w:jc w:val="both"/>
    </w:pPr>
    <w:rPr>
      <w:rFonts w:ascii="Times New Roman" w:eastAsia="华文细黑" w:hAnsi="Times New Roman"/>
      <w:kern w:val="2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B0B29"/>
    <w:pPr>
      <w:keepNext/>
      <w:keepLines/>
      <w:jc w:val="center"/>
      <w:outlineLvl w:val="0"/>
    </w:pPr>
    <w:rPr>
      <w:rFonts w:eastAsia="黑体"/>
      <w:b/>
      <w:bCs/>
      <w:snapToGrid w:val="0"/>
      <w:color w:val="000000"/>
      <w:kern w:val="0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DB0B29"/>
    <w:rPr>
      <w:sz w:val="18"/>
      <w:szCs w:val="18"/>
    </w:rPr>
  </w:style>
  <w:style w:type="paragraph" w:styleId="a5">
    <w:name w:val="footer"/>
    <w:basedOn w:val="a"/>
    <w:link w:val="a6"/>
    <w:uiPriority w:val="99"/>
    <w:semiHidden/>
    <w:rsid w:val="00DB0B29"/>
    <w:pPr>
      <w:tabs>
        <w:tab w:val="center" w:pos="4153"/>
        <w:tab w:val="right" w:pos="8306"/>
      </w:tabs>
      <w:adjustRightInd/>
      <w:jc w:val="left"/>
    </w:pPr>
    <w:rPr>
      <w:rFonts w:ascii="Calibri" w:eastAsia="宋体" w:hAnsi="Calibri"/>
      <w:kern w:val="0"/>
      <w:sz w:val="18"/>
      <w:szCs w:val="18"/>
    </w:rPr>
  </w:style>
  <w:style w:type="paragraph" w:styleId="a7">
    <w:name w:val="header"/>
    <w:basedOn w:val="a"/>
    <w:link w:val="a8"/>
    <w:uiPriority w:val="99"/>
    <w:semiHidden/>
    <w:qFormat/>
    <w:rsid w:val="00DB0B29"/>
    <w:pPr>
      <w:pBdr>
        <w:bottom w:val="single" w:sz="6" w:space="1" w:color="auto"/>
      </w:pBdr>
      <w:tabs>
        <w:tab w:val="center" w:pos="4153"/>
        <w:tab w:val="right" w:pos="8306"/>
      </w:tabs>
      <w:adjustRightInd/>
      <w:jc w:val="center"/>
    </w:pPr>
    <w:rPr>
      <w:rFonts w:ascii="Calibri" w:eastAsia="宋体" w:hAnsi="Calibri"/>
      <w:kern w:val="0"/>
      <w:sz w:val="18"/>
      <w:szCs w:val="18"/>
    </w:rPr>
  </w:style>
  <w:style w:type="character" w:styleId="a9">
    <w:name w:val="Hyperlink"/>
    <w:uiPriority w:val="99"/>
    <w:qFormat/>
    <w:rsid w:val="00DB0B29"/>
    <w:rPr>
      <w:color w:val="0000FF"/>
      <w:u w:val="single"/>
    </w:rPr>
  </w:style>
  <w:style w:type="character" w:customStyle="1" w:styleId="10">
    <w:name w:val="标题 1 字符"/>
    <w:link w:val="1"/>
    <w:uiPriority w:val="99"/>
    <w:qFormat/>
    <w:locked/>
    <w:rsid w:val="00DB0B29"/>
    <w:rPr>
      <w:rFonts w:ascii="Times New Roman" w:eastAsia="黑体" w:hAnsi="Times New Roman" w:cs="Times New Roman"/>
      <w:b/>
      <w:bCs/>
      <w:snapToGrid w:val="0"/>
      <w:color w:val="000000"/>
      <w:kern w:val="0"/>
      <w:sz w:val="44"/>
      <w:szCs w:val="44"/>
    </w:rPr>
  </w:style>
  <w:style w:type="character" w:customStyle="1" w:styleId="a8">
    <w:name w:val="页眉 字符"/>
    <w:link w:val="a7"/>
    <w:uiPriority w:val="99"/>
    <w:semiHidden/>
    <w:qFormat/>
    <w:locked/>
    <w:rsid w:val="00DB0B29"/>
    <w:rPr>
      <w:sz w:val="18"/>
      <w:szCs w:val="18"/>
    </w:rPr>
  </w:style>
  <w:style w:type="character" w:customStyle="1" w:styleId="a6">
    <w:name w:val="页脚 字符"/>
    <w:link w:val="a5"/>
    <w:uiPriority w:val="99"/>
    <w:semiHidden/>
    <w:qFormat/>
    <w:locked/>
    <w:rsid w:val="00DB0B29"/>
    <w:rPr>
      <w:sz w:val="18"/>
      <w:szCs w:val="18"/>
    </w:rPr>
  </w:style>
  <w:style w:type="paragraph" w:customStyle="1" w:styleId="4">
    <w:name w:val="标题4"/>
    <w:basedOn w:val="a"/>
    <w:autoRedefine/>
    <w:uiPriority w:val="99"/>
    <w:qFormat/>
    <w:rsid w:val="00DB0B29"/>
    <w:pPr>
      <w:spacing w:line="340" w:lineRule="exact"/>
      <w:jc w:val="left"/>
    </w:pPr>
    <w:rPr>
      <w:rFonts w:eastAsia="黑体"/>
    </w:rPr>
  </w:style>
  <w:style w:type="character" w:customStyle="1" w:styleId="t1">
    <w:name w:val="t1"/>
    <w:basedOn w:val="a0"/>
    <w:uiPriority w:val="99"/>
    <w:qFormat/>
    <w:rsid w:val="00DB0B29"/>
  </w:style>
  <w:style w:type="character" w:customStyle="1" w:styleId="apple-converted-space">
    <w:name w:val="apple-converted-space"/>
    <w:basedOn w:val="a0"/>
    <w:uiPriority w:val="99"/>
    <w:qFormat/>
    <w:rsid w:val="00DB0B29"/>
  </w:style>
  <w:style w:type="character" w:customStyle="1" w:styleId="a4">
    <w:name w:val="批注框文本 字符"/>
    <w:link w:val="a3"/>
    <w:uiPriority w:val="99"/>
    <w:semiHidden/>
    <w:qFormat/>
    <w:rsid w:val="00DB0B29"/>
    <w:rPr>
      <w:rFonts w:ascii="Times New Roman" w:eastAsia="华文细黑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300</Words>
  <Characters>1715</Characters>
  <Application>Microsoft Office Word</Application>
  <DocSecurity>0</DocSecurity>
  <Lines>14</Lines>
  <Paragraphs>4</Paragraphs>
  <ScaleCrop>false</ScaleCrop>
  <Company>synu</Company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71</cp:revision>
  <cp:lastPrinted>2010-09-25T03:43:00Z</cp:lastPrinted>
  <dcterms:created xsi:type="dcterms:W3CDTF">2016-09-25T15:48:00Z</dcterms:created>
  <dcterms:modified xsi:type="dcterms:W3CDTF">2025-08-30T05:20:00Z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CFD14F27C826489C8EB4A55108F4B2AF_12</vt:lpwstr>
  </property>
</Properties>
</file>