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58DE63" w14:textId="77777777" w:rsidR="00D14CAE" w:rsidRDefault="00D14CAE">
      <w:pPr>
        <w:jc w:val="center"/>
        <w:rPr>
          <w:rFonts w:ascii="楷体_GB2312" w:eastAsia="楷体_GB2312" w:hAnsi="宋体" w:hint="eastAsia"/>
          <w:sz w:val="36"/>
          <w:szCs w:val="36"/>
        </w:rPr>
      </w:pPr>
    </w:p>
    <w:p w14:paraId="1A582A6C" w14:textId="77777777" w:rsidR="00D14CAE" w:rsidRDefault="00D14CAE">
      <w:pPr>
        <w:jc w:val="center"/>
        <w:rPr>
          <w:rFonts w:ascii="楷体_GB2312" w:eastAsia="楷体_GB2312" w:hAnsi="宋体" w:hint="eastAsia"/>
          <w:sz w:val="36"/>
          <w:szCs w:val="36"/>
        </w:rPr>
      </w:pPr>
    </w:p>
    <w:p w14:paraId="43603C63" w14:textId="77777777" w:rsidR="00D14CAE" w:rsidRDefault="00000000">
      <w:pPr>
        <w:jc w:val="center"/>
        <w:rPr>
          <w:rFonts w:ascii="黑体" w:eastAsia="黑体" w:cs="黑体"/>
          <w:sz w:val="44"/>
          <w:szCs w:val="44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1BBC0B64" wp14:editId="180DB241">
            <wp:simplePos x="0" y="0"/>
            <wp:positionH relativeFrom="column">
              <wp:posOffset>1343025</wp:posOffset>
            </wp:positionH>
            <wp:positionV relativeFrom="paragraph">
              <wp:posOffset>198120</wp:posOffset>
            </wp:positionV>
            <wp:extent cx="2533650" cy="506730"/>
            <wp:effectExtent l="19050" t="0" r="0" b="0"/>
            <wp:wrapNone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12000" contrast="6000"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33650" cy="5067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DF982EC" w14:textId="77777777" w:rsidR="00D14CAE" w:rsidRDefault="00D14CAE">
      <w:pPr>
        <w:jc w:val="center"/>
        <w:rPr>
          <w:rFonts w:ascii="黑体" w:eastAsia="黑体" w:cs="黑体"/>
          <w:sz w:val="44"/>
          <w:szCs w:val="44"/>
        </w:rPr>
      </w:pPr>
    </w:p>
    <w:p w14:paraId="48207339" w14:textId="77777777" w:rsidR="00D14CAE" w:rsidRDefault="00000000">
      <w:pPr>
        <w:jc w:val="center"/>
        <w:rPr>
          <w:rFonts w:ascii="楷体_GB2312" w:eastAsia="楷体_GB2312" w:hAnsi="宋体" w:hint="eastAsia"/>
          <w:sz w:val="44"/>
          <w:szCs w:val="44"/>
        </w:rPr>
      </w:pPr>
      <w:r>
        <w:rPr>
          <w:rFonts w:ascii="黑体" w:eastAsia="黑体" w:cs="黑体" w:hint="eastAsia"/>
          <w:sz w:val="44"/>
          <w:szCs w:val="44"/>
        </w:rPr>
        <w:t>2026年全国硕士研究生招生考试大纲</w:t>
      </w:r>
    </w:p>
    <w:p w14:paraId="1FF1233B" w14:textId="77777777" w:rsidR="00D14CAE" w:rsidRDefault="00D14CAE">
      <w:pPr>
        <w:jc w:val="center"/>
        <w:rPr>
          <w:rFonts w:eastAsia="楷体_GB2312"/>
          <w:sz w:val="44"/>
          <w:szCs w:val="44"/>
        </w:rPr>
      </w:pPr>
    </w:p>
    <w:p w14:paraId="00E159E4" w14:textId="77777777" w:rsidR="00D14CAE" w:rsidRDefault="00D14CAE">
      <w:pPr>
        <w:jc w:val="center"/>
        <w:rPr>
          <w:rFonts w:eastAsia="楷体_GB2312"/>
          <w:sz w:val="44"/>
          <w:szCs w:val="44"/>
        </w:rPr>
      </w:pPr>
    </w:p>
    <w:p w14:paraId="60422FEE" w14:textId="77777777" w:rsidR="00D14CAE" w:rsidRDefault="00D14CAE">
      <w:pPr>
        <w:jc w:val="center"/>
        <w:rPr>
          <w:rFonts w:eastAsia="楷体_GB2312"/>
          <w:sz w:val="44"/>
          <w:szCs w:val="44"/>
        </w:rPr>
      </w:pPr>
    </w:p>
    <w:p w14:paraId="6635AED4" w14:textId="77777777" w:rsidR="00D14CAE" w:rsidRDefault="00D14CAE">
      <w:pPr>
        <w:jc w:val="center"/>
        <w:rPr>
          <w:rFonts w:eastAsia="楷体_GB2312"/>
          <w:sz w:val="28"/>
          <w:szCs w:val="28"/>
        </w:rPr>
      </w:pPr>
    </w:p>
    <w:p w14:paraId="3480D980" w14:textId="77777777" w:rsidR="00D14CAE" w:rsidRDefault="00D14CAE">
      <w:pPr>
        <w:jc w:val="center"/>
        <w:rPr>
          <w:rFonts w:eastAsia="楷体_GB2312"/>
          <w:sz w:val="28"/>
          <w:szCs w:val="28"/>
        </w:rPr>
      </w:pPr>
    </w:p>
    <w:p w14:paraId="4E24DF36" w14:textId="77777777" w:rsidR="00D14CAE" w:rsidRDefault="00D14CAE">
      <w:pPr>
        <w:jc w:val="center"/>
        <w:rPr>
          <w:rFonts w:eastAsia="楷体_GB2312"/>
          <w:sz w:val="28"/>
          <w:szCs w:val="28"/>
        </w:rPr>
      </w:pPr>
    </w:p>
    <w:p w14:paraId="7794010B" w14:textId="77777777" w:rsidR="00D14CAE" w:rsidRDefault="00000000">
      <w:pPr>
        <w:ind w:leftChars="600" w:left="1260"/>
        <w:rPr>
          <w:rFonts w:ascii="楷体_GB2312" w:eastAsia="楷体_GB2312" w:hAnsi="宋体" w:cs="楷体_GB2312" w:hint="eastAsia"/>
          <w:sz w:val="30"/>
          <w:szCs w:val="30"/>
        </w:rPr>
      </w:pPr>
      <w:r>
        <w:rPr>
          <w:rFonts w:ascii="楷体_GB2312" w:eastAsia="楷体_GB2312" w:hAnsi="宋体" w:cs="楷体_GB2312" w:hint="eastAsia"/>
          <w:sz w:val="30"/>
          <w:szCs w:val="30"/>
        </w:rPr>
        <w:t>科目代码：346</w:t>
      </w:r>
    </w:p>
    <w:p w14:paraId="03F8E874" w14:textId="77777777" w:rsidR="00D14CAE" w:rsidRDefault="00000000">
      <w:pPr>
        <w:ind w:leftChars="600" w:left="1260"/>
        <w:rPr>
          <w:rFonts w:ascii="楷体_GB2312" w:eastAsia="楷体_GB2312" w:hAnsi="宋体" w:hint="eastAsia"/>
          <w:sz w:val="30"/>
          <w:szCs w:val="30"/>
        </w:rPr>
      </w:pPr>
      <w:r>
        <w:rPr>
          <w:rFonts w:ascii="楷体_GB2312" w:eastAsia="楷体_GB2312" w:hAnsi="宋体" w:cs="楷体_GB2312" w:hint="eastAsia"/>
          <w:sz w:val="30"/>
          <w:szCs w:val="30"/>
        </w:rPr>
        <w:t>科目名称：体育综合</w:t>
      </w:r>
    </w:p>
    <w:p w14:paraId="7EFA5B84" w14:textId="77777777" w:rsidR="00D14CAE" w:rsidRDefault="00000000">
      <w:pPr>
        <w:ind w:leftChars="600" w:left="1260"/>
        <w:rPr>
          <w:rFonts w:ascii="楷体_GB2312" w:eastAsia="楷体_GB2312" w:hAnsi="宋体" w:hint="eastAsia"/>
          <w:sz w:val="30"/>
          <w:szCs w:val="30"/>
        </w:rPr>
      </w:pPr>
      <w:r>
        <w:rPr>
          <w:rFonts w:ascii="楷体_GB2312" w:eastAsia="楷体_GB2312" w:hAnsi="宋体" w:cs="楷体_GB2312" w:hint="eastAsia"/>
          <w:sz w:val="30"/>
          <w:szCs w:val="30"/>
        </w:rPr>
        <w:t>适用专业：体育硕士</w:t>
      </w:r>
    </w:p>
    <w:p w14:paraId="6595CBB0" w14:textId="77777777" w:rsidR="00D14CAE" w:rsidRDefault="00000000">
      <w:pPr>
        <w:ind w:leftChars="600" w:left="1260"/>
        <w:rPr>
          <w:rFonts w:ascii="楷体_GB2312" w:eastAsia="楷体_GB2312" w:hAnsi="宋体" w:hint="eastAsia"/>
          <w:sz w:val="30"/>
          <w:szCs w:val="30"/>
        </w:rPr>
      </w:pPr>
      <w:r>
        <w:rPr>
          <w:rFonts w:ascii="楷体_GB2312" w:eastAsia="楷体_GB2312" w:hAnsi="宋体" w:cs="楷体_GB2312" w:hint="eastAsia"/>
          <w:sz w:val="30"/>
          <w:szCs w:val="30"/>
        </w:rPr>
        <w:t>制订单位：沈阳师范大学</w:t>
      </w:r>
    </w:p>
    <w:p w14:paraId="3EB41F24" w14:textId="77777777" w:rsidR="00D14CAE" w:rsidRDefault="00000000">
      <w:pPr>
        <w:ind w:leftChars="600" w:left="1260"/>
        <w:rPr>
          <w:rFonts w:ascii="楷体_GB2312" w:eastAsia="楷体_GB2312" w:hAnsi="宋体" w:hint="eastAsia"/>
          <w:sz w:val="30"/>
          <w:szCs w:val="30"/>
        </w:rPr>
      </w:pPr>
      <w:r>
        <w:rPr>
          <w:rFonts w:ascii="楷体_GB2312" w:eastAsia="楷体_GB2312" w:hAnsi="宋体" w:cs="楷体_GB2312" w:hint="eastAsia"/>
          <w:sz w:val="30"/>
          <w:szCs w:val="30"/>
        </w:rPr>
        <w:t>修订日期：2025年8月</w:t>
      </w:r>
    </w:p>
    <w:p w14:paraId="1F1B79C1" w14:textId="77777777" w:rsidR="00D14CAE" w:rsidRDefault="00D14CAE">
      <w:pPr>
        <w:jc w:val="center"/>
        <w:rPr>
          <w:rFonts w:ascii="宋体"/>
          <w:b/>
          <w:bCs/>
          <w:sz w:val="32"/>
          <w:szCs w:val="32"/>
        </w:rPr>
      </w:pPr>
    </w:p>
    <w:p w14:paraId="7C1A9423" w14:textId="77777777" w:rsidR="00D14CAE" w:rsidRDefault="00D14CAE">
      <w:pPr>
        <w:jc w:val="center"/>
        <w:rPr>
          <w:rFonts w:ascii="宋体"/>
          <w:b/>
          <w:bCs/>
          <w:sz w:val="32"/>
          <w:szCs w:val="32"/>
        </w:rPr>
      </w:pPr>
    </w:p>
    <w:p w14:paraId="22B1F74E" w14:textId="77777777" w:rsidR="00D14CAE" w:rsidRDefault="00D14CAE">
      <w:pPr>
        <w:jc w:val="center"/>
        <w:rPr>
          <w:rFonts w:ascii="宋体"/>
          <w:b/>
          <w:bCs/>
          <w:sz w:val="32"/>
          <w:szCs w:val="32"/>
        </w:rPr>
      </w:pPr>
    </w:p>
    <w:p w14:paraId="20693717" w14:textId="77777777" w:rsidR="00D14CAE" w:rsidRDefault="00D14CAE">
      <w:pPr>
        <w:jc w:val="center"/>
        <w:rPr>
          <w:rFonts w:ascii="宋体"/>
          <w:b/>
          <w:bCs/>
          <w:sz w:val="32"/>
          <w:szCs w:val="32"/>
        </w:rPr>
      </w:pPr>
    </w:p>
    <w:p w14:paraId="7F733954" w14:textId="77777777" w:rsidR="00D14CAE" w:rsidRDefault="00D14CAE">
      <w:pPr>
        <w:jc w:val="center"/>
        <w:rPr>
          <w:rFonts w:ascii="宋体"/>
          <w:b/>
          <w:bCs/>
          <w:sz w:val="32"/>
          <w:szCs w:val="32"/>
        </w:rPr>
      </w:pPr>
    </w:p>
    <w:p w14:paraId="026B52C4" w14:textId="77777777" w:rsidR="00D14CAE" w:rsidRDefault="00D14CAE">
      <w:pPr>
        <w:jc w:val="center"/>
        <w:rPr>
          <w:rFonts w:ascii="宋体"/>
          <w:b/>
          <w:bCs/>
          <w:sz w:val="32"/>
          <w:szCs w:val="32"/>
        </w:rPr>
      </w:pPr>
    </w:p>
    <w:p w14:paraId="6A52D76E" w14:textId="77777777" w:rsidR="00D14CAE" w:rsidRDefault="00000000">
      <w:pPr>
        <w:jc w:val="center"/>
        <w:rPr>
          <w:rFonts w:ascii="宋体"/>
          <w:b/>
          <w:bCs/>
          <w:sz w:val="32"/>
          <w:szCs w:val="32"/>
        </w:rPr>
      </w:pPr>
      <w:r>
        <w:rPr>
          <w:rFonts w:ascii="宋体" w:cs="宋体" w:hint="eastAsia"/>
          <w:b/>
          <w:bCs/>
          <w:sz w:val="32"/>
          <w:szCs w:val="32"/>
        </w:rPr>
        <w:lastRenderedPageBreak/>
        <w:t>《体育综合》考试大纲</w:t>
      </w:r>
    </w:p>
    <w:p w14:paraId="071F99F1" w14:textId="77777777" w:rsidR="00D14CAE" w:rsidRDefault="00000000">
      <w:pPr>
        <w:spacing w:line="500" w:lineRule="exact"/>
        <w:jc w:val="center"/>
        <w:rPr>
          <w:rFonts w:ascii="方正书宋简体" w:eastAsia="方正书宋简体"/>
          <w:sz w:val="24"/>
          <w:szCs w:val="24"/>
        </w:rPr>
      </w:pPr>
      <w:r>
        <w:rPr>
          <w:rFonts w:ascii="黑体" w:eastAsia="黑体" w:cs="黑体" w:hint="eastAsia"/>
          <w:sz w:val="24"/>
          <w:szCs w:val="24"/>
        </w:rPr>
        <w:t>运动训练学部分</w:t>
      </w:r>
    </w:p>
    <w:p w14:paraId="62616A25" w14:textId="77777777" w:rsidR="00D14CAE" w:rsidRDefault="00000000">
      <w:pPr>
        <w:numPr>
          <w:ilvl w:val="0"/>
          <w:numId w:val="1"/>
        </w:numPr>
        <w:spacing w:line="340" w:lineRule="exact"/>
        <w:rPr>
          <w:rFonts w:ascii="黑体" w:eastAsia="黑体" w:cs="黑体"/>
          <w:sz w:val="24"/>
          <w:szCs w:val="24"/>
        </w:rPr>
      </w:pPr>
      <w:r>
        <w:rPr>
          <w:rFonts w:ascii="黑体" w:eastAsia="黑体" w:cs="黑体" w:hint="eastAsia"/>
          <w:sz w:val="24"/>
          <w:szCs w:val="24"/>
        </w:rPr>
        <w:t>考查目标及要求</w:t>
      </w:r>
    </w:p>
    <w:p w14:paraId="4E32051A" w14:textId="77777777" w:rsidR="00D14CAE" w:rsidRDefault="00000000">
      <w:pPr>
        <w:ind w:firstLineChars="200" w:firstLine="42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考查目标：掌握运动训练学的基本理论、基本知识，主要包括运动训练学理论的主体构成、基本原则、运动员竞技能力及其训练、运动训练计划制订与实施等，能够运用所学的基本理论、基本知识解释有关的理论问题和实际问题。 </w:t>
      </w:r>
    </w:p>
    <w:p w14:paraId="6FFA935B" w14:textId="77777777" w:rsidR="00D14CAE" w:rsidRDefault="00000000">
      <w:pPr>
        <w:numPr>
          <w:ilvl w:val="0"/>
          <w:numId w:val="2"/>
        </w:numPr>
        <w:spacing w:line="340" w:lineRule="exact"/>
        <w:rPr>
          <w:rFonts w:ascii="黑体" w:eastAsia="黑体" w:cs="黑体"/>
          <w:sz w:val="24"/>
          <w:szCs w:val="24"/>
        </w:rPr>
      </w:pPr>
      <w:r>
        <w:rPr>
          <w:rFonts w:ascii="黑体" w:eastAsia="黑体" w:cs="黑体" w:hint="eastAsia"/>
          <w:sz w:val="24"/>
          <w:szCs w:val="24"/>
        </w:rPr>
        <w:t>考试内容</w:t>
      </w:r>
    </w:p>
    <w:p w14:paraId="7AF3ECE3" w14:textId="77777777" w:rsidR="00D14CAE" w:rsidRDefault="00000000">
      <w:pPr>
        <w:ind w:firstLineChars="400" w:firstLine="84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1.运动训练学导言</w:t>
      </w:r>
    </w:p>
    <w:p w14:paraId="7AD3B0C7" w14:textId="77777777" w:rsidR="00D14CAE" w:rsidRDefault="00000000">
      <w:pPr>
        <w:ind w:firstLineChars="500" w:firstLine="105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1.1运动训练与运动训练学</w:t>
      </w:r>
    </w:p>
    <w:p w14:paraId="2631CD49" w14:textId="77777777" w:rsidR="00D14CAE" w:rsidRDefault="00000000">
      <w:pPr>
        <w:ind w:firstLineChars="500" w:firstLine="105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1.2不同层级的运动训练理论体系</w:t>
      </w:r>
    </w:p>
    <w:p w14:paraId="5F9D4142" w14:textId="77777777" w:rsidR="00D14CAE" w:rsidRDefault="00000000">
      <w:pPr>
        <w:ind w:firstLineChars="500" w:firstLine="105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1.3运动训练构成要素的理论体系</w:t>
      </w:r>
    </w:p>
    <w:p w14:paraId="2EDD75B7" w14:textId="77777777" w:rsidR="00D14CAE" w:rsidRDefault="00000000">
      <w:pPr>
        <w:ind w:firstLineChars="400" w:firstLine="84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2.运动训练的辩证协同原则</w:t>
      </w:r>
    </w:p>
    <w:p w14:paraId="00F9C72C" w14:textId="77777777" w:rsidR="00D14CAE" w:rsidRDefault="00000000">
      <w:pPr>
        <w:ind w:firstLineChars="500" w:firstLine="105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2.1运动员竞技能力构成、变化与表现的基本规律</w:t>
      </w:r>
    </w:p>
    <w:p w14:paraId="095AA6B9" w14:textId="77777777" w:rsidR="00D14CAE" w:rsidRDefault="00000000">
      <w:pPr>
        <w:ind w:firstLineChars="500" w:firstLine="105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2.2基于辩证协同思想的运动训练原则体系</w:t>
      </w:r>
    </w:p>
    <w:p w14:paraId="75BAC279" w14:textId="77777777" w:rsidR="00D14CAE" w:rsidRDefault="00000000">
      <w:pPr>
        <w:ind w:firstLineChars="500" w:firstLine="105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2.3导向激励与健康保障训练原则</w:t>
      </w:r>
    </w:p>
    <w:p w14:paraId="18C39B4D" w14:textId="77777777" w:rsidR="00D14CAE" w:rsidRDefault="00000000">
      <w:pPr>
        <w:ind w:firstLineChars="500" w:firstLine="105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2.4竞技需要与区别对待训练原则</w:t>
      </w:r>
    </w:p>
    <w:p w14:paraId="23299418" w14:textId="77777777" w:rsidR="00D14CAE" w:rsidRDefault="00000000">
      <w:pPr>
        <w:ind w:firstLineChars="500" w:firstLine="105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2.5系统持续与周期安排训练原则</w:t>
      </w:r>
    </w:p>
    <w:p w14:paraId="0D231C43" w14:textId="77777777" w:rsidR="00D14CAE" w:rsidRDefault="00000000">
      <w:pPr>
        <w:ind w:firstLineChars="500" w:firstLine="105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2.6适宜负荷与适时恢复训练原则</w:t>
      </w:r>
    </w:p>
    <w:p w14:paraId="16FFEB04" w14:textId="77777777" w:rsidR="00D14CAE" w:rsidRDefault="00000000">
      <w:pPr>
        <w:ind w:firstLineChars="400" w:firstLine="84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3.运动员竞技能力及其训练（上）</w:t>
      </w:r>
    </w:p>
    <w:p w14:paraId="72E7C687" w14:textId="77777777" w:rsidR="00D14CAE" w:rsidRDefault="00000000">
      <w:pPr>
        <w:ind w:firstLineChars="500" w:firstLine="105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3.1运动员体能及其训练</w:t>
      </w:r>
    </w:p>
    <w:p w14:paraId="40B80D39" w14:textId="77777777" w:rsidR="00D14CAE" w:rsidRDefault="00000000">
      <w:pPr>
        <w:ind w:firstLineChars="500" w:firstLine="105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3.2运动员技术能力及其训练</w:t>
      </w:r>
    </w:p>
    <w:p w14:paraId="6FE01800" w14:textId="77777777" w:rsidR="00D14CAE" w:rsidRDefault="00000000">
      <w:pPr>
        <w:ind w:firstLineChars="400" w:firstLine="84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4.运动员竞技能力及其训练（下）</w:t>
      </w:r>
    </w:p>
    <w:p w14:paraId="03059F1B" w14:textId="77777777" w:rsidR="00D14CAE" w:rsidRDefault="00000000">
      <w:pPr>
        <w:ind w:firstLineChars="500" w:firstLine="105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4.1运动员战术能力及其训练</w:t>
      </w:r>
    </w:p>
    <w:p w14:paraId="09B57FE4" w14:textId="77777777" w:rsidR="00D14CAE" w:rsidRDefault="00000000">
      <w:pPr>
        <w:ind w:firstLineChars="500" w:firstLine="105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4.2运动员心理能力及其训练</w:t>
      </w:r>
    </w:p>
    <w:p w14:paraId="12F80056" w14:textId="77777777" w:rsidR="00D14CAE" w:rsidRDefault="00000000">
      <w:pPr>
        <w:ind w:firstLineChars="500" w:firstLine="105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4.3运动员知识能力及其训练</w:t>
      </w:r>
    </w:p>
    <w:p w14:paraId="4F3197AF" w14:textId="77777777" w:rsidR="00D14CAE" w:rsidRDefault="00000000">
      <w:pPr>
        <w:ind w:firstLineChars="400" w:firstLine="84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5.运动训练方法及其应用</w:t>
      </w:r>
    </w:p>
    <w:p w14:paraId="3C94E4DC" w14:textId="77777777" w:rsidR="00D14CAE" w:rsidRDefault="00000000">
      <w:pPr>
        <w:ind w:firstLineChars="500" w:firstLine="105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5.1运动训练方法概述</w:t>
      </w:r>
    </w:p>
    <w:p w14:paraId="371CAAA2" w14:textId="77777777" w:rsidR="00D14CAE" w:rsidRDefault="00000000">
      <w:pPr>
        <w:ind w:firstLineChars="500" w:firstLine="105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5.2运动训练控制方法</w:t>
      </w:r>
    </w:p>
    <w:p w14:paraId="61CAD31B" w14:textId="77777777" w:rsidR="00D14CAE" w:rsidRDefault="00000000">
      <w:pPr>
        <w:ind w:firstLineChars="500" w:firstLine="105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5.3操作性训练方法</w:t>
      </w:r>
    </w:p>
    <w:p w14:paraId="3D118CDF" w14:textId="77777777" w:rsidR="00D14CAE" w:rsidRDefault="00000000">
      <w:pPr>
        <w:ind w:firstLineChars="500" w:firstLine="105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5.4运动训练基本手段</w:t>
      </w:r>
    </w:p>
    <w:p w14:paraId="65562D96" w14:textId="77777777" w:rsidR="00D14CAE" w:rsidRDefault="00000000">
      <w:pPr>
        <w:ind w:firstLineChars="400" w:firstLine="84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6.运动训练负荷及其设计与安排</w:t>
      </w:r>
    </w:p>
    <w:p w14:paraId="361FC6E2" w14:textId="77777777" w:rsidR="00D14CAE" w:rsidRDefault="00000000">
      <w:pPr>
        <w:ind w:firstLineChars="500" w:firstLine="105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6.1运动训练负荷概述</w:t>
      </w:r>
    </w:p>
    <w:p w14:paraId="7C1D9B73" w14:textId="77777777" w:rsidR="00D14CAE" w:rsidRDefault="00000000">
      <w:pPr>
        <w:ind w:firstLineChars="500" w:firstLine="105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6.2运动训练负荷的设计基础</w:t>
      </w:r>
    </w:p>
    <w:p w14:paraId="16E17255" w14:textId="77777777" w:rsidR="00D14CAE" w:rsidRDefault="00000000">
      <w:pPr>
        <w:ind w:firstLineChars="500" w:firstLine="105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6.3运动训练负荷的设计与安排</w:t>
      </w:r>
    </w:p>
    <w:p w14:paraId="61EBDB8D" w14:textId="77777777" w:rsidR="00D14CAE" w:rsidRDefault="00000000">
      <w:pPr>
        <w:ind w:firstLineChars="500" w:firstLine="105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6.4运动训练负荷的监控与评定</w:t>
      </w:r>
    </w:p>
    <w:p w14:paraId="3052A4AA" w14:textId="77777777" w:rsidR="00D14CAE" w:rsidRDefault="00000000">
      <w:pPr>
        <w:ind w:firstLineChars="500" w:firstLine="105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6.5运动训练负荷的项群特征</w:t>
      </w:r>
    </w:p>
    <w:p w14:paraId="6D83CB92" w14:textId="77777777" w:rsidR="00D14CAE" w:rsidRDefault="00000000">
      <w:pPr>
        <w:ind w:firstLineChars="400" w:firstLine="84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7.运动训练过程与训练计划</w:t>
      </w:r>
    </w:p>
    <w:p w14:paraId="74259A9E" w14:textId="77777777" w:rsidR="00D14CAE" w:rsidRDefault="00000000">
      <w:pPr>
        <w:ind w:firstLineChars="500" w:firstLine="105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7.1运动训练过程的基本构架</w:t>
      </w:r>
    </w:p>
    <w:p w14:paraId="61A9A5E5" w14:textId="77777777" w:rsidR="00D14CAE" w:rsidRDefault="00000000">
      <w:pPr>
        <w:ind w:firstLineChars="500" w:firstLine="105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7.2运动训练计划的制订与实施</w:t>
      </w:r>
    </w:p>
    <w:p w14:paraId="444E1DD4" w14:textId="77777777" w:rsidR="00D14CAE" w:rsidRDefault="00000000">
      <w:pPr>
        <w:ind w:firstLineChars="500" w:firstLine="105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7.3运动训练过程的调控</w:t>
      </w:r>
    </w:p>
    <w:p w14:paraId="03DB2D7A" w14:textId="77777777" w:rsidR="00D14CAE" w:rsidRDefault="00000000">
      <w:pPr>
        <w:ind w:firstLineChars="400" w:firstLine="84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8.教练员职责与教练行为</w:t>
      </w:r>
    </w:p>
    <w:p w14:paraId="0A6C6489" w14:textId="77777777" w:rsidR="00D14CAE" w:rsidRDefault="00000000">
      <w:pPr>
        <w:ind w:firstLineChars="500" w:firstLine="105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8.1教练员的认知</w:t>
      </w:r>
    </w:p>
    <w:p w14:paraId="7B598C9F" w14:textId="77777777" w:rsidR="00D14CAE" w:rsidRDefault="00000000">
      <w:pPr>
        <w:ind w:firstLineChars="500" w:firstLine="105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8.2教练员的执教</w:t>
      </w:r>
    </w:p>
    <w:p w14:paraId="35749A16" w14:textId="77777777" w:rsidR="00D14CAE" w:rsidRDefault="00000000">
      <w:pPr>
        <w:ind w:firstLineChars="500" w:firstLine="105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lastRenderedPageBreak/>
        <w:t>8.3教练员的知识与能力</w:t>
      </w:r>
    </w:p>
    <w:p w14:paraId="55480E3D" w14:textId="77777777" w:rsidR="00D14CAE" w:rsidRDefault="00000000">
      <w:pPr>
        <w:ind w:firstLineChars="500" w:firstLine="1050"/>
        <w:rPr>
          <w:rFonts w:ascii="黑体" w:eastAsia="黑体" w:cs="黑体"/>
          <w:sz w:val="24"/>
          <w:szCs w:val="24"/>
        </w:rPr>
      </w:pPr>
      <w:r>
        <w:rPr>
          <w:rFonts w:ascii="宋体" w:hAnsi="宋体" w:cs="宋体" w:hint="eastAsia"/>
        </w:rPr>
        <w:t>8.4教练员的领导行为</w:t>
      </w:r>
    </w:p>
    <w:p w14:paraId="4857289B" w14:textId="77777777" w:rsidR="00D14CAE" w:rsidRDefault="00000000">
      <w:pPr>
        <w:spacing w:line="340" w:lineRule="exact"/>
        <w:rPr>
          <w:rFonts w:ascii="黑体" w:eastAsia="黑体" w:cs="黑体"/>
          <w:sz w:val="24"/>
          <w:szCs w:val="24"/>
        </w:rPr>
      </w:pPr>
      <w:r>
        <w:rPr>
          <w:rFonts w:ascii="黑体" w:eastAsia="黑体" w:cs="黑体" w:hint="eastAsia"/>
          <w:sz w:val="24"/>
          <w:szCs w:val="24"/>
        </w:rPr>
        <w:t>三、试卷结构</w:t>
      </w:r>
    </w:p>
    <w:p w14:paraId="52BD921B" w14:textId="77777777" w:rsidR="00D14CAE" w:rsidRDefault="00000000">
      <w:pPr>
        <w:spacing w:line="340" w:lineRule="exact"/>
        <w:ind w:leftChars="207" w:left="435" w:firstLineChars="100" w:firstLine="21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●简答题</w:t>
      </w:r>
    </w:p>
    <w:p w14:paraId="4D9B00CE" w14:textId="77777777" w:rsidR="00D14CAE" w:rsidRDefault="00000000">
      <w:pPr>
        <w:spacing w:line="340" w:lineRule="exact"/>
        <w:ind w:leftChars="207" w:left="435" w:firstLineChars="100" w:firstLine="21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●论述题</w:t>
      </w:r>
    </w:p>
    <w:p w14:paraId="4E7AC75C" w14:textId="77777777" w:rsidR="00D14CAE" w:rsidRDefault="00000000">
      <w:pPr>
        <w:spacing w:line="340" w:lineRule="exact"/>
        <w:ind w:leftChars="207" w:left="435" w:firstLineChars="100" w:firstLine="21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●材料分析题</w:t>
      </w:r>
    </w:p>
    <w:p w14:paraId="573EFD2C" w14:textId="77777777" w:rsidR="00D14CAE" w:rsidRDefault="00000000">
      <w:pPr>
        <w:spacing w:line="340" w:lineRule="exact"/>
        <w:rPr>
          <w:rFonts w:ascii="黑体" w:eastAsia="黑体" w:cs="黑体"/>
          <w:sz w:val="24"/>
          <w:szCs w:val="24"/>
        </w:rPr>
      </w:pPr>
      <w:r>
        <w:rPr>
          <w:rFonts w:ascii="黑体" w:eastAsia="黑体" w:cs="黑体" w:hint="eastAsia"/>
          <w:sz w:val="24"/>
          <w:szCs w:val="24"/>
        </w:rPr>
        <w:t>四、参考书目</w:t>
      </w:r>
    </w:p>
    <w:p w14:paraId="26835847" w14:textId="77777777" w:rsidR="00D14CAE" w:rsidRDefault="00000000">
      <w:pPr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1.《运动训练学(第二版)》，田麦久，高等教育出版社，2017年版</w:t>
      </w:r>
    </w:p>
    <w:p w14:paraId="17DE66B9" w14:textId="77777777" w:rsidR="00D14CAE" w:rsidRDefault="00D14CAE">
      <w:pPr>
        <w:spacing w:line="500" w:lineRule="exact"/>
        <w:jc w:val="center"/>
        <w:rPr>
          <w:rFonts w:ascii="黑体" w:eastAsia="黑体" w:cs="黑体"/>
          <w:sz w:val="24"/>
          <w:szCs w:val="24"/>
        </w:rPr>
      </w:pPr>
    </w:p>
    <w:p w14:paraId="4A179342" w14:textId="77777777" w:rsidR="00D14CAE" w:rsidRDefault="00000000">
      <w:pPr>
        <w:spacing w:line="500" w:lineRule="exact"/>
        <w:jc w:val="center"/>
        <w:rPr>
          <w:rFonts w:ascii="方正书宋简体" w:eastAsia="方正书宋简体"/>
          <w:sz w:val="24"/>
          <w:szCs w:val="24"/>
        </w:rPr>
      </w:pPr>
      <w:r>
        <w:rPr>
          <w:rFonts w:ascii="黑体" w:eastAsia="黑体" w:cs="黑体" w:hint="eastAsia"/>
          <w:sz w:val="24"/>
          <w:szCs w:val="24"/>
        </w:rPr>
        <w:t>学校</w:t>
      </w:r>
      <w:r>
        <w:rPr>
          <w:rFonts w:ascii="黑体" w:eastAsia="黑体" w:cs="黑体"/>
          <w:sz w:val="24"/>
          <w:szCs w:val="24"/>
        </w:rPr>
        <w:t>体育</w:t>
      </w:r>
      <w:r>
        <w:rPr>
          <w:rFonts w:ascii="黑体" w:eastAsia="黑体" w:cs="黑体" w:hint="eastAsia"/>
          <w:sz w:val="24"/>
          <w:szCs w:val="24"/>
        </w:rPr>
        <w:t>学部分</w:t>
      </w:r>
    </w:p>
    <w:p w14:paraId="057932D5" w14:textId="77777777" w:rsidR="00D14CAE" w:rsidRDefault="00000000">
      <w:pPr>
        <w:spacing w:line="340" w:lineRule="exact"/>
        <w:rPr>
          <w:rFonts w:eastAsia="黑体"/>
          <w:sz w:val="24"/>
          <w:szCs w:val="24"/>
        </w:rPr>
      </w:pPr>
      <w:r>
        <w:rPr>
          <w:rFonts w:eastAsia="黑体" w:cs="黑体" w:hint="eastAsia"/>
          <w:sz w:val="24"/>
          <w:szCs w:val="24"/>
        </w:rPr>
        <w:t>一、考查目标及要求</w:t>
      </w:r>
    </w:p>
    <w:p w14:paraId="159FBF6B" w14:textId="77777777" w:rsidR="00D14CAE" w:rsidRDefault="00000000">
      <w:pPr>
        <w:ind w:firstLineChars="200" w:firstLine="420"/>
      </w:pPr>
      <w:r>
        <w:rPr>
          <w:rFonts w:ascii="宋体" w:hAnsi="宋体" w:cs="宋体" w:hint="eastAsia"/>
        </w:rPr>
        <w:t>考查目标主要包括：对学校</w:t>
      </w:r>
      <w:r>
        <w:rPr>
          <w:rFonts w:ascii="宋体" w:hAnsi="宋体" w:cs="宋体"/>
        </w:rPr>
        <w:t>体育</w:t>
      </w:r>
      <w:r>
        <w:rPr>
          <w:rFonts w:ascii="宋体" w:hAnsi="宋体" w:cs="宋体" w:hint="eastAsia"/>
        </w:rPr>
        <w:t>的基本原理掌握情况，如学校</w:t>
      </w:r>
      <w:r>
        <w:rPr>
          <w:rFonts w:ascii="宋体" w:hAnsi="宋体" w:cs="宋体"/>
        </w:rPr>
        <w:t>体育</w:t>
      </w:r>
      <w:r>
        <w:rPr>
          <w:rFonts w:ascii="宋体" w:hAnsi="宋体" w:cs="宋体" w:hint="eastAsia"/>
        </w:rPr>
        <w:t>与学生的全面发展、体育</w:t>
      </w:r>
      <w:r>
        <w:rPr>
          <w:rFonts w:ascii="宋体" w:hAnsi="宋体" w:cs="宋体"/>
        </w:rPr>
        <w:t>课程</w:t>
      </w:r>
      <w:r>
        <w:rPr>
          <w:rFonts w:ascii="宋体" w:hAnsi="宋体" w:cs="宋体" w:hint="eastAsia"/>
        </w:rPr>
        <w:t>、体育</w:t>
      </w:r>
      <w:r>
        <w:rPr>
          <w:rFonts w:ascii="宋体" w:hAnsi="宋体" w:cs="宋体"/>
        </w:rPr>
        <w:t>教学</w:t>
      </w:r>
      <w:r>
        <w:rPr>
          <w:rFonts w:ascii="宋体" w:hAnsi="宋体" w:cs="宋体" w:hint="eastAsia"/>
        </w:rPr>
        <w:t>、体育课的准备与分析等；学校</w:t>
      </w:r>
      <w:r>
        <w:rPr>
          <w:rFonts w:ascii="宋体" w:hAnsi="宋体" w:cs="宋体"/>
        </w:rPr>
        <w:t>体育</w:t>
      </w:r>
      <w:r>
        <w:rPr>
          <w:rFonts w:ascii="宋体" w:hAnsi="宋体" w:cs="宋体" w:hint="eastAsia"/>
        </w:rPr>
        <w:t>目标任务、制度、课程资源的开发利用等问题的掌握情况，如学校</w:t>
      </w:r>
      <w:r>
        <w:rPr>
          <w:rFonts w:ascii="宋体" w:hAnsi="宋体" w:cs="宋体"/>
        </w:rPr>
        <w:t>体育</w:t>
      </w:r>
      <w:r>
        <w:rPr>
          <w:rFonts w:ascii="宋体" w:hAnsi="宋体" w:cs="宋体" w:hint="eastAsia"/>
        </w:rPr>
        <w:t>的目的与目标</w:t>
      </w:r>
      <w:r>
        <w:rPr>
          <w:rFonts w:ascii="宋体" w:hAnsi="宋体" w:cs="宋体"/>
        </w:rPr>
        <w:t>、学校体育</w:t>
      </w:r>
      <w:r>
        <w:rPr>
          <w:rFonts w:ascii="宋体" w:hAnsi="宋体" w:cs="宋体" w:hint="eastAsia"/>
        </w:rPr>
        <w:t>的制度、课程资源的开发与利用</w:t>
      </w:r>
      <w:r>
        <w:rPr>
          <w:rFonts w:ascii="宋体" w:hAnsi="宋体" w:cs="宋体"/>
        </w:rPr>
        <w:t>等</w:t>
      </w:r>
      <w:r>
        <w:rPr>
          <w:rFonts w:ascii="宋体" w:hAnsi="宋体" w:cs="宋体" w:hint="eastAsia"/>
        </w:rPr>
        <w:t>；运用学校</w:t>
      </w:r>
      <w:r>
        <w:rPr>
          <w:rFonts w:ascii="宋体" w:hAnsi="宋体" w:cs="宋体"/>
        </w:rPr>
        <w:t>体育的</w:t>
      </w:r>
      <w:r>
        <w:rPr>
          <w:rFonts w:ascii="宋体" w:hAnsi="宋体" w:cs="宋体" w:hint="eastAsia"/>
        </w:rPr>
        <w:t>基本原理解决体育</w:t>
      </w:r>
      <w:r>
        <w:rPr>
          <w:rFonts w:ascii="宋体" w:hAnsi="宋体" w:cs="宋体"/>
        </w:rPr>
        <w:t>教学和</w:t>
      </w:r>
      <w:r>
        <w:rPr>
          <w:rFonts w:ascii="宋体" w:hAnsi="宋体" w:cs="宋体" w:hint="eastAsia"/>
        </w:rPr>
        <w:t>课余</w:t>
      </w:r>
      <w:r>
        <w:rPr>
          <w:rFonts w:ascii="宋体" w:hAnsi="宋体" w:cs="宋体"/>
        </w:rPr>
        <w:t>体育</w:t>
      </w:r>
      <w:r>
        <w:rPr>
          <w:rFonts w:ascii="宋体" w:hAnsi="宋体" w:cs="宋体" w:hint="eastAsia"/>
        </w:rPr>
        <w:t>活动中常见问题的能力。</w:t>
      </w:r>
    </w:p>
    <w:p w14:paraId="2C7F1B87" w14:textId="77777777" w:rsidR="00D14CAE" w:rsidRDefault="00000000">
      <w:pPr>
        <w:spacing w:line="340" w:lineRule="exact"/>
        <w:rPr>
          <w:b/>
          <w:bCs/>
          <w:sz w:val="28"/>
          <w:szCs w:val="28"/>
        </w:rPr>
      </w:pPr>
      <w:r>
        <w:rPr>
          <w:rFonts w:eastAsia="黑体" w:cs="黑体" w:hint="eastAsia"/>
          <w:sz w:val="24"/>
          <w:szCs w:val="24"/>
        </w:rPr>
        <w:t>二、考试内容</w:t>
      </w:r>
    </w:p>
    <w:p w14:paraId="234FD19A" w14:textId="77777777" w:rsidR="00D14CAE" w:rsidRDefault="00000000">
      <w:pPr>
        <w:ind w:firstLineChars="200" w:firstLine="420"/>
        <w:rPr>
          <w:rFonts w:ascii="宋体" w:cs="宋体"/>
        </w:rPr>
      </w:pPr>
      <w:r>
        <w:rPr>
          <w:rFonts w:ascii="宋体" w:hAnsi="宋体" w:cs="宋体"/>
        </w:rPr>
        <w:t>1</w:t>
      </w:r>
      <w:r>
        <w:rPr>
          <w:rFonts w:ascii="宋体" w:hAnsi="宋体" w:cs="宋体" w:hint="eastAsia"/>
        </w:rPr>
        <w:t>.学校体育与学生的全面发展</w:t>
      </w:r>
    </w:p>
    <w:p w14:paraId="4828C654" w14:textId="77777777" w:rsidR="00D14CAE" w:rsidRDefault="00000000">
      <w:pPr>
        <w:tabs>
          <w:tab w:val="left" w:pos="4605"/>
        </w:tabs>
        <w:ind w:firstLineChars="300" w:firstLine="630"/>
        <w:rPr>
          <w:rFonts w:ascii="宋体" w:cs="宋体"/>
        </w:rPr>
      </w:pPr>
      <w:r>
        <w:rPr>
          <w:rFonts w:ascii="宋体" w:hAnsi="宋体" w:cs="宋体"/>
        </w:rPr>
        <w:t>1.1</w:t>
      </w:r>
      <w:r>
        <w:rPr>
          <w:rFonts w:ascii="宋体" w:hAnsi="宋体" w:cs="宋体" w:hint="eastAsia"/>
        </w:rPr>
        <w:t>学校体育与学生身体发展</w:t>
      </w:r>
    </w:p>
    <w:p w14:paraId="5F4D65FF" w14:textId="77777777" w:rsidR="00D14CAE" w:rsidRDefault="00000000">
      <w:pPr>
        <w:ind w:firstLineChars="300" w:firstLine="630"/>
        <w:rPr>
          <w:rFonts w:ascii="宋体" w:hAnsi="宋体" w:cs="宋体" w:hint="eastAsia"/>
        </w:rPr>
      </w:pPr>
      <w:r>
        <w:rPr>
          <w:rFonts w:ascii="宋体" w:hAnsi="宋体" w:cs="宋体"/>
        </w:rPr>
        <w:t>1.2</w:t>
      </w:r>
      <w:r>
        <w:rPr>
          <w:rFonts w:ascii="宋体" w:hAnsi="宋体" w:cs="宋体" w:hint="eastAsia"/>
        </w:rPr>
        <w:t>学校体育与学生心理发展</w:t>
      </w:r>
    </w:p>
    <w:p w14:paraId="374ECD8A" w14:textId="77777777" w:rsidR="00D14CAE" w:rsidRDefault="00000000">
      <w:pPr>
        <w:ind w:firstLineChars="300" w:firstLine="63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1.3学校体育与学生的社会适应</w:t>
      </w:r>
    </w:p>
    <w:p w14:paraId="6530022B" w14:textId="77777777" w:rsidR="00D14CAE" w:rsidRDefault="00000000">
      <w:pPr>
        <w:ind w:firstLineChars="300" w:firstLine="63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1.4学校体育与学生的动作发展</w:t>
      </w:r>
    </w:p>
    <w:p w14:paraId="7DD0200E" w14:textId="77777777" w:rsidR="00D14CAE" w:rsidRDefault="00000000">
      <w:pPr>
        <w:ind w:firstLineChars="200" w:firstLine="420"/>
        <w:rPr>
          <w:rFonts w:ascii="宋体" w:cs="宋体"/>
        </w:rPr>
      </w:pPr>
      <w:r>
        <w:rPr>
          <w:rFonts w:ascii="宋体" w:hAnsi="宋体" w:cs="宋体"/>
        </w:rPr>
        <w:t>2.</w:t>
      </w:r>
      <w:r>
        <w:rPr>
          <w:rFonts w:ascii="宋体" w:hAnsi="宋体" w:cs="宋体" w:hint="eastAsia"/>
        </w:rPr>
        <w:t>我国学校体育目的与目标</w:t>
      </w:r>
    </w:p>
    <w:p w14:paraId="346AC3A1" w14:textId="77777777" w:rsidR="00D14CAE" w:rsidRDefault="00000000">
      <w:pPr>
        <w:ind w:firstLineChars="300" w:firstLine="630"/>
        <w:rPr>
          <w:rFonts w:ascii="宋体" w:hAnsi="宋体" w:cs="宋体" w:hint="eastAsia"/>
        </w:rPr>
      </w:pPr>
      <w:r>
        <w:rPr>
          <w:rFonts w:ascii="宋体" w:hAnsi="宋体" w:cs="宋体"/>
        </w:rPr>
        <w:t>2.</w:t>
      </w:r>
      <w:r>
        <w:rPr>
          <w:rFonts w:ascii="宋体" w:hAnsi="宋体" w:cs="宋体" w:hint="eastAsia"/>
        </w:rPr>
        <w:t>1学校体育的结构与作用</w:t>
      </w:r>
    </w:p>
    <w:p w14:paraId="7EDFCBC7" w14:textId="77777777" w:rsidR="00D14CAE" w:rsidRDefault="00000000">
      <w:pPr>
        <w:ind w:firstLineChars="300" w:firstLine="630"/>
        <w:rPr>
          <w:rFonts w:ascii="宋体" w:hAnsi="宋体" w:cs="宋体" w:hint="eastAsia"/>
        </w:rPr>
      </w:pPr>
      <w:r>
        <w:rPr>
          <w:rFonts w:ascii="宋体" w:hAnsi="宋体" w:cs="宋体"/>
        </w:rPr>
        <w:t>2.2</w:t>
      </w:r>
      <w:r>
        <w:rPr>
          <w:rFonts w:ascii="宋体" w:hAnsi="宋体" w:cs="宋体" w:hint="eastAsia"/>
        </w:rPr>
        <w:t>我国学校体育目的与目标</w:t>
      </w:r>
    </w:p>
    <w:p w14:paraId="6A999EC1" w14:textId="77777777" w:rsidR="00D14CAE" w:rsidRDefault="00000000">
      <w:pPr>
        <w:ind w:firstLineChars="300" w:firstLine="63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2.3实现学校体育目标的基本要求</w:t>
      </w:r>
    </w:p>
    <w:p w14:paraId="226C4FEC" w14:textId="77777777" w:rsidR="00D14CAE" w:rsidRDefault="00000000">
      <w:pPr>
        <w:ind w:firstLineChars="200" w:firstLine="420"/>
        <w:rPr>
          <w:rFonts w:ascii="宋体" w:cs="宋体"/>
        </w:rPr>
      </w:pPr>
      <w:r>
        <w:rPr>
          <w:rFonts w:ascii="宋体" w:hAnsi="宋体" w:cs="宋体"/>
        </w:rPr>
        <w:t>3.</w:t>
      </w:r>
      <w:r>
        <w:rPr>
          <w:rFonts w:ascii="宋体" w:hAnsi="宋体" w:cs="宋体" w:hint="eastAsia"/>
        </w:rPr>
        <w:t>学校体育的制度与组织管理</w:t>
      </w:r>
    </w:p>
    <w:p w14:paraId="3042C33D" w14:textId="77777777" w:rsidR="00D14CAE" w:rsidRDefault="00000000">
      <w:pPr>
        <w:ind w:firstLineChars="300" w:firstLine="630"/>
        <w:rPr>
          <w:rFonts w:ascii="宋体" w:cs="宋体"/>
        </w:rPr>
      </w:pPr>
      <w:r>
        <w:rPr>
          <w:rFonts w:ascii="宋体" w:hAnsi="宋体" w:cs="宋体"/>
        </w:rPr>
        <w:t>3.1</w:t>
      </w:r>
      <w:r>
        <w:rPr>
          <w:rFonts w:ascii="宋体" w:hAnsi="宋体" w:cs="宋体" w:hint="eastAsia"/>
        </w:rPr>
        <w:t>我国现行学校体育制度与法规</w:t>
      </w:r>
    </w:p>
    <w:p w14:paraId="0C48BEF9" w14:textId="77777777" w:rsidR="00D14CAE" w:rsidRDefault="00000000">
      <w:pPr>
        <w:ind w:firstLineChars="300" w:firstLine="630"/>
        <w:rPr>
          <w:rFonts w:ascii="宋体" w:hAnsi="宋体" w:cs="宋体" w:hint="eastAsia"/>
        </w:rPr>
      </w:pPr>
      <w:r>
        <w:rPr>
          <w:rFonts w:ascii="宋体" w:hAnsi="宋体" w:cs="宋体"/>
        </w:rPr>
        <w:t>3.2</w:t>
      </w:r>
      <w:r>
        <w:rPr>
          <w:rFonts w:ascii="宋体" w:hAnsi="宋体" w:cs="宋体" w:hint="eastAsia"/>
        </w:rPr>
        <w:t>我国学校体育的组织与管理</w:t>
      </w:r>
    </w:p>
    <w:p w14:paraId="5DD318B1" w14:textId="77777777" w:rsidR="00D14CAE" w:rsidRDefault="00000000">
      <w:pPr>
        <w:ind w:firstLineChars="200" w:firstLine="420"/>
        <w:rPr>
          <w:rFonts w:ascii="宋体" w:cs="宋体"/>
        </w:rPr>
      </w:pPr>
      <w:r>
        <w:rPr>
          <w:rFonts w:ascii="宋体" w:hAnsi="宋体" w:cs="宋体"/>
        </w:rPr>
        <w:t>4.</w:t>
      </w:r>
      <w:r>
        <w:rPr>
          <w:rFonts w:ascii="宋体" w:hAnsi="宋体" w:cs="宋体" w:hint="eastAsia"/>
        </w:rPr>
        <w:t>体育课程编制与实施</w:t>
      </w:r>
    </w:p>
    <w:p w14:paraId="06672E06" w14:textId="77777777" w:rsidR="00D14CAE" w:rsidRDefault="00000000">
      <w:pPr>
        <w:ind w:firstLineChars="300" w:firstLine="630"/>
        <w:rPr>
          <w:rFonts w:ascii="宋体" w:hAnsi="宋体" w:cs="宋体" w:hint="eastAsia"/>
        </w:rPr>
      </w:pPr>
      <w:r>
        <w:rPr>
          <w:rFonts w:ascii="宋体" w:hAnsi="宋体" w:cs="宋体"/>
        </w:rPr>
        <w:t>4.</w:t>
      </w:r>
      <w:r>
        <w:rPr>
          <w:rFonts w:ascii="宋体" w:hAnsi="宋体" w:cs="宋体" w:hint="eastAsia"/>
        </w:rPr>
        <w:t>1体育课程的特点</w:t>
      </w:r>
    </w:p>
    <w:p w14:paraId="3F5D48FD" w14:textId="77777777" w:rsidR="00D14CAE" w:rsidRDefault="00000000">
      <w:pPr>
        <w:ind w:firstLineChars="300" w:firstLine="630"/>
        <w:rPr>
          <w:rFonts w:ascii="宋体" w:hAnsi="宋体" w:cs="宋体" w:hint="eastAsia"/>
        </w:rPr>
      </w:pPr>
      <w:r>
        <w:rPr>
          <w:rFonts w:ascii="宋体" w:hAnsi="宋体" w:cs="宋体"/>
        </w:rPr>
        <w:t>4.2</w:t>
      </w:r>
      <w:r>
        <w:rPr>
          <w:rFonts w:ascii="宋体" w:hAnsi="宋体" w:cs="宋体" w:hint="eastAsia"/>
        </w:rPr>
        <w:t>体育课程的学科基础</w:t>
      </w:r>
    </w:p>
    <w:p w14:paraId="78C5DD36" w14:textId="77777777" w:rsidR="00D14CAE" w:rsidRDefault="00000000">
      <w:pPr>
        <w:ind w:firstLineChars="300" w:firstLine="63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4.3体育与健康课程标准的制定</w:t>
      </w:r>
    </w:p>
    <w:p w14:paraId="59C44F83" w14:textId="77777777" w:rsidR="00D14CAE" w:rsidRDefault="00000000">
      <w:pPr>
        <w:ind w:firstLineChars="200" w:firstLine="420"/>
        <w:rPr>
          <w:rFonts w:ascii="宋体" w:cs="宋体"/>
        </w:rPr>
      </w:pPr>
      <w:r>
        <w:rPr>
          <w:rFonts w:ascii="宋体" w:hAnsi="宋体" w:cs="宋体"/>
        </w:rPr>
        <w:t>5.</w:t>
      </w:r>
      <w:r>
        <w:rPr>
          <w:rFonts w:ascii="宋体" w:hAnsi="宋体" w:cs="宋体" w:hint="eastAsia"/>
        </w:rPr>
        <w:t>体育教学的特点、目标与内容</w:t>
      </w:r>
    </w:p>
    <w:p w14:paraId="5B2B27D5" w14:textId="77777777" w:rsidR="00D14CAE" w:rsidRDefault="00000000">
      <w:pPr>
        <w:ind w:firstLineChars="300" w:firstLine="630"/>
        <w:rPr>
          <w:rFonts w:ascii="宋体" w:hAnsi="宋体" w:cs="宋体" w:hint="eastAsia"/>
        </w:rPr>
      </w:pPr>
      <w:r>
        <w:rPr>
          <w:rFonts w:ascii="宋体" w:hAnsi="宋体" w:cs="宋体"/>
        </w:rPr>
        <w:t>5.1</w:t>
      </w:r>
      <w:r>
        <w:rPr>
          <w:rFonts w:ascii="宋体" w:hAnsi="宋体" w:cs="宋体" w:hint="eastAsia"/>
        </w:rPr>
        <w:t>体育教学的本质与特征</w:t>
      </w:r>
    </w:p>
    <w:p w14:paraId="21A40F04" w14:textId="77777777" w:rsidR="00D14CAE" w:rsidRDefault="00000000">
      <w:pPr>
        <w:ind w:firstLineChars="300" w:firstLine="630"/>
        <w:rPr>
          <w:rFonts w:ascii="宋体" w:hAnsi="宋体" w:cs="宋体" w:hint="eastAsia"/>
        </w:rPr>
      </w:pPr>
      <w:r>
        <w:rPr>
          <w:rFonts w:ascii="宋体" w:hAnsi="宋体" w:cs="宋体"/>
        </w:rPr>
        <w:t>5.2</w:t>
      </w:r>
      <w:r>
        <w:rPr>
          <w:rFonts w:ascii="宋体" w:hAnsi="宋体" w:cs="宋体" w:hint="eastAsia"/>
        </w:rPr>
        <w:t>体育教学目标</w:t>
      </w:r>
    </w:p>
    <w:p w14:paraId="2DE0D0DD" w14:textId="77777777" w:rsidR="00D14CAE" w:rsidRDefault="00000000">
      <w:pPr>
        <w:ind w:firstLineChars="300" w:firstLine="63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5.3体育教学内容</w:t>
      </w:r>
    </w:p>
    <w:p w14:paraId="24B981E8" w14:textId="77777777" w:rsidR="00D14CAE" w:rsidRDefault="00000000">
      <w:pPr>
        <w:ind w:left="42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6.体育教学方法与组织</w:t>
      </w:r>
    </w:p>
    <w:p w14:paraId="7BB97007" w14:textId="77777777" w:rsidR="00D14CAE" w:rsidRDefault="00000000">
      <w:pPr>
        <w:ind w:firstLineChars="300" w:firstLine="63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6.1体育教学方法</w:t>
      </w:r>
    </w:p>
    <w:p w14:paraId="140BB914" w14:textId="77777777" w:rsidR="00D14CAE" w:rsidRDefault="00000000">
      <w:pPr>
        <w:ind w:firstLineChars="300" w:firstLine="63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6.2体育教学组织管理</w:t>
      </w:r>
    </w:p>
    <w:p w14:paraId="20C7E38C" w14:textId="77777777" w:rsidR="00D14CAE" w:rsidRDefault="00000000">
      <w:pPr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 xml:space="preserve">    7.体育教学设计</w:t>
      </w:r>
    </w:p>
    <w:p w14:paraId="2F713CF0" w14:textId="77777777" w:rsidR="00D14CAE" w:rsidRDefault="00000000">
      <w:pPr>
        <w:ind w:firstLineChars="300" w:firstLine="63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7.1体育教学设计概述</w:t>
      </w:r>
    </w:p>
    <w:p w14:paraId="263B9D2E" w14:textId="77777777" w:rsidR="00D14CAE" w:rsidRDefault="00000000">
      <w:pPr>
        <w:ind w:firstLineChars="300" w:firstLine="63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7.2体育教学设计的过程及要素</w:t>
      </w:r>
    </w:p>
    <w:p w14:paraId="5809A6F4" w14:textId="77777777" w:rsidR="00D14CAE" w:rsidRDefault="00000000">
      <w:pPr>
        <w:ind w:firstLineChars="300" w:firstLine="63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lastRenderedPageBreak/>
        <w:t>7.3体育教学计划的设计</w:t>
      </w:r>
    </w:p>
    <w:p w14:paraId="0556D628" w14:textId="77777777" w:rsidR="00D14CAE" w:rsidRDefault="00000000">
      <w:pPr>
        <w:ind w:firstLineChars="200" w:firstLine="42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8</w:t>
      </w:r>
      <w:r>
        <w:rPr>
          <w:rFonts w:ascii="宋体" w:hAnsi="宋体" w:cs="宋体"/>
        </w:rPr>
        <w:t>.</w:t>
      </w:r>
      <w:r>
        <w:rPr>
          <w:rFonts w:ascii="宋体" w:hAnsi="宋体" w:cs="宋体" w:hint="eastAsia"/>
        </w:rPr>
        <w:t>体育与健康课程学习与教学评价</w:t>
      </w:r>
    </w:p>
    <w:p w14:paraId="6F626524" w14:textId="77777777" w:rsidR="00D14CAE" w:rsidRDefault="00000000">
      <w:pPr>
        <w:ind w:firstLineChars="200" w:firstLine="42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 xml:space="preserve">  8.1体育与健康学习评价</w:t>
      </w:r>
    </w:p>
    <w:p w14:paraId="2CCF0127" w14:textId="77777777" w:rsidR="00D14CAE" w:rsidRDefault="00000000">
      <w:pPr>
        <w:ind w:firstLineChars="200" w:firstLine="42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 xml:space="preserve">  8.2体育教师教学评价</w:t>
      </w:r>
    </w:p>
    <w:p w14:paraId="1C6BFE60" w14:textId="77777777" w:rsidR="00D14CAE" w:rsidRDefault="00000000">
      <w:pPr>
        <w:ind w:firstLineChars="200" w:firstLine="42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9.体育与健康课程资源的开发与利用</w:t>
      </w:r>
    </w:p>
    <w:p w14:paraId="760A6E1B" w14:textId="77777777" w:rsidR="00D14CAE" w:rsidRDefault="00000000">
      <w:pPr>
        <w:ind w:firstLineChars="200" w:firstLine="42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 xml:space="preserve">  9.1体育与健康课程资源的性质与分类</w:t>
      </w:r>
    </w:p>
    <w:p w14:paraId="092EFBB8" w14:textId="77777777" w:rsidR="00D14CAE" w:rsidRDefault="00000000">
      <w:pPr>
        <w:ind w:firstLineChars="200" w:firstLine="42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 xml:space="preserve">  9.2体育健康课程内容资源的开发与利用</w:t>
      </w:r>
    </w:p>
    <w:p w14:paraId="6A7B89B3" w14:textId="77777777" w:rsidR="00D14CAE" w:rsidRDefault="00000000">
      <w:pPr>
        <w:ind w:firstLineChars="200" w:firstLine="42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 xml:space="preserve">  9.3体育场地设施资源的开发与利用</w:t>
      </w:r>
    </w:p>
    <w:p w14:paraId="205E7949" w14:textId="77777777" w:rsidR="00D14CAE" w:rsidRDefault="00000000">
      <w:pPr>
        <w:ind w:firstLineChars="200" w:firstLine="42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 xml:space="preserve">  9.4人力资源的利用与开发</w:t>
      </w:r>
    </w:p>
    <w:p w14:paraId="635FB684" w14:textId="77777777" w:rsidR="00D14CAE" w:rsidRDefault="00000000">
      <w:pPr>
        <w:ind w:firstLineChars="200" w:firstLine="42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10.体育课教学</w:t>
      </w:r>
    </w:p>
    <w:p w14:paraId="69E9CD5A" w14:textId="77777777" w:rsidR="00D14CAE" w:rsidRDefault="00000000">
      <w:pPr>
        <w:ind w:firstLineChars="200" w:firstLine="42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 xml:space="preserve">  10.1体育与健康课的类型与结构</w:t>
      </w:r>
    </w:p>
    <w:p w14:paraId="4977E902" w14:textId="77777777" w:rsidR="00D14CAE" w:rsidRDefault="00000000">
      <w:pPr>
        <w:ind w:firstLineChars="300" w:firstLine="63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10.2体育实践课的密度与运动负荷</w:t>
      </w:r>
    </w:p>
    <w:p w14:paraId="1832E079" w14:textId="77777777" w:rsidR="00D14CAE" w:rsidRDefault="00000000">
      <w:pPr>
        <w:ind w:firstLineChars="300" w:firstLine="63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10.3体育课的准备与分析</w:t>
      </w:r>
    </w:p>
    <w:p w14:paraId="72DA4743" w14:textId="77777777" w:rsidR="00D14CAE" w:rsidRDefault="00000000">
      <w:pPr>
        <w:ind w:firstLineChars="200" w:firstLine="42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11.课外体育活动</w:t>
      </w:r>
    </w:p>
    <w:p w14:paraId="3AECD638" w14:textId="77777777" w:rsidR="00D14CAE" w:rsidRDefault="00000000">
      <w:pPr>
        <w:ind w:firstLineChars="200" w:firstLine="42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 xml:space="preserve">  11.1课外体育活动的类型和结构</w:t>
      </w:r>
    </w:p>
    <w:p w14:paraId="2AE2E601" w14:textId="2DBEB157" w:rsidR="00D14CAE" w:rsidRDefault="00000000">
      <w:pPr>
        <w:ind w:firstLineChars="200" w:firstLine="42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 xml:space="preserve">  11.2课外体育</w:t>
      </w:r>
      <w:r w:rsidR="00FD1157">
        <w:rPr>
          <w:rFonts w:ascii="宋体" w:hAnsi="宋体" w:cs="宋体" w:hint="eastAsia"/>
        </w:rPr>
        <w:t>活</w:t>
      </w:r>
      <w:r>
        <w:rPr>
          <w:rFonts w:ascii="宋体" w:hAnsi="宋体" w:cs="宋体" w:hint="eastAsia"/>
        </w:rPr>
        <w:t>动的组织形式</w:t>
      </w:r>
    </w:p>
    <w:p w14:paraId="5D9E8F06" w14:textId="77777777" w:rsidR="00D14CAE" w:rsidRDefault="00000000">
      <w:pPr>
        <w:ind w:firstLineChars="200" w:firstLine="420"/>
        <w:rPr>
          <w:rFonts w:ascii="宋体" w:cs="宋体"/>
        </w:rPr>
      </w:pPr>
      <w:r>
        <w:rPr>
          <w:rFonts w:ascii="宋体" w:hAnsi="宋体" w:cs="宋体" w:hint="eastAsia"/>
        </w:rPr>
        <w:t>12</w:t>
      </w:r>
      <w:r>
        <w:rPr>
          <w:rFonts w:ascii="宋体" w:hAnsi="宋体" w:cs="宋体"/>
        </w:rPr>
        <w:t>.</w:t>
      </w:r>
      <w:r>
        <w:rPr>
          <w:rFonts w:ascii="宋体" w:hAnsi="宋体" w:cs="宋体" w:hint="eastAsia"/>
        </w:rPr>
        <w:t>体育教师</w:t>
      </w:r>
    </w:p>
    <w:p w14:paraId="26E1D124" w14:textId="77777777" w:rsidR="00D14CAE" w:rsidRDefault="00000000">
      <w:pPr>
        <w:ind w:firstLineChars="300" w:firstLine="63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12</w:t>
      </w:r>
      <w:r>
        <w:rPr>
          <w:rFonts w:ascii="宋体" w:hAnsi="宋体" w:cs="宋体"/>
        </w:rPr>
        <w:t>.1</w:t>
      </w:r>
      <w:r>
        <w:rPr>
          <w:rFonts w:ascii="宋体" w:hAnsi="宋体" w:cs="宋体" w:hint="eastAsia"/>
        </w:rPr>
        <w:t>体育教师的特征</w:t>
      </w:r>
    </w:p>
    <w:p w14:paraId="40212480" w14:textId="77777777" w:rsidR="00D14CAE" w:rsidRDefault="00000000">
      <w:pPr>
        <w:ind w:firstLineChars="300" w:firstLine="63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12</w:t>
      </w:r>
      <w:r>
        <w:rPr>
          <w:rFonts w:ascii="宋体" w:hAnsi="宋体" w:cs="宋体"/>
        </w:rPr>
        <w:t>.2</w:t>
      </w:r>
      <w:r>
        <w:rPr>
          <w:rFonts w:ascii="宋体" w:hAnsi="宋体" w:cs="宋体" w:hint="eastAsia"/>
        </w:rPr>
        <w:t>体育教师的工作与研究</w:t>
      </w:r>
    </w:p>
    <w:p w14:paraId="528214D8" w14:textId="77777777" w:rsidR="00D14CAE" w:rsidRDefault="00000000">
      <w:pPr>
        <w:spacing w:line="340" w:lineRule="exact"/>
        <w:rPr>
          <w:rFonts w:ascii="黑体" w:eastAsia="黑体"/>
          <w:sz w:val="24"/>
          <w:szCs w:val="24"/>
        </w:rPr>
      </w:pPr>
      <w:r>
        <w:rPr>
          <w:rFonts w:ascii="黑体" w:eastAsia="黑体" w:cs="黑体" w:hint="eastAsia"/>
          <w:sz w:val="24"/>
          <w:szCs w:val="24"/>
        </w:rPr>
        <w:t>三、</w:t>
      </w:r>
      <w:r>
        <w:rPr>
          <w:rFonts w:ascii="黑体" w:eastAsia="黑体" w:cs="黑体" w:hint="eastAsia"/>
          <w:bCs/>
          <w:sz w:val="24"/>
          <w:szCs w:val="24"/>
        </w:rPr>
        <w:t>试卷结构</w:t>
      </w:r>
    </w:p>
    <w:p w14:paraId="63669435" w14:textId="77777777" w:rsidR="00D14CAE" w:rsidRDefault="00000000">
      <w:pPr>
        <w:spacing w:line="340" w:lineRule="exact"/>
        <w:ind w:leftChars="207" w:left="435" w:firstLineChars="100" w:firstLine="210"/>
        <w:rPr>
          <w:rFonts w:ascii="宋体"/>
        </w:rPr>
      </w:pPr>
      <w:r>
        <w:rPr>
          <w:rFonts w:ascii="宋体" w:hAnsi="宋体" w:cs="宋体" w:hint="eastAsia"/>
        </w:rPr>
        <w:t>●简答题</w:t>
      </w:r>
    </w:p>
    <w:p w14:paraId="7150AB1D" w14:textId="77777777" w:rsidR="00D14CAE" w:rsidRDefault="00000000">
      <w:pPr>
        <w:spacing w:line="340" w:lineRule="exact"/>
        <w:ind w:leftChars="207" w:left="435" w:firstLineChars="100" w:firstLine="210"/>
      </w:pPr>
      <w:r>
        <w:rPr>
          <w:rFonts w:ascii="宋体" w:hAnsi="宋体" w:cs="宋体" w:hint="eastAsia"/>
        </w:rPr>
        <w:t>●论述题</w:t>
      </w:r>
    </w:p>
    <w:p w14:paraId="3EC16D06" w14:textId="77777777" w:rsidR="00D14CAE" w:rsidRDefault="00000000">
      <w:pPr>
        <w:spacing w:line="340" w:lineRule="exact"/>
        <w:ind w:leftChars="207" w:left="435" w:firstLineChars="100" w:firstLine="210"/>
      </w:pPr>
      <w:r>
        <w:rPr>
          <w:rFonts w:ascii="宋体" w:hAnsi="宋体" w:cs="宋体" w:hint="eastAsia"/>
        </w:rPr>
        <w:t>●材料分析题</w:t>
      </w:r>
    </w:p>
    <w:p w14:paraId="1D8051D4" w14:textId="77777777" w:rsidR="00D14CAE" w:rsidRDefault="00000000">
      <w:pPr>
        <w:spacing w:line="340" w:lineRule="exact"/>
        <w:rPr>
          <w:rFonts w:ascii="黑体" w:eastAsia="黑体" w:cs="黑体"/>
          <w:sz w:val="24"/>
          <w:szCs w:val="24"/>
        </w:rPr>
      </w:pPr>
      <w:r>
        <w:rPr>
          <w:rFonts w:ascii="黑体" w:eastAsia="黑体" w:cs="黑体" w:hint="eastAsia"/>
          <w:sz w:val="24"/>
          <w:szCs w:val="24"/>
        </w:rPr>
        <w:t>四、参考书目</w:t>
      </w:r>
    </w:p>
    <w:p w14:paraId="5ECFF2E7" w14:textId="77777777" w:rsidR="00D14CAE" w:rsidRDefault="00000000">
      <w:pPr>
        <w:spacing w:line="500" w:lineRule="exact"/>
        <w:rPr>
          <w:rFonts w:ascii="黑体" w:eastAsia="黑体" w:cs="黑体"/>
          <w:sz w:val="24"/>
          <w:szCs w:val="24"/>
        </w:rPr>
      </w:pPr>
      <w:r>
        <w:rPr>
          <w:rFonts w:hint="eastAsia"/>
        </w:rPr>
        <w:t>1.</w:t>
      </w:r>
      <w:r>
        <w:rPr>
          <w:rFonts w:hint="eastAsia"/>
        </w:rPr>
        <w:t>《学校体育学》，潘绍伟</w:t>
      </w:r>
      <w:r>
        <w:rPr>
          <w:rFonts w:hint="eastAsia"/>
        </w:rPr>
        <w:t xml:space="preserve"> </w:t>
      </w:r>
      <w:r>
        <w:rPr>
          <w:rFonts w:hint="eastAsia"/>
        </w:rPr>
        <w:t>于可红主编，高等教育出版社，</w:t>
      </w:r>
      <w:r>
        <w:rPr>
          <w:rFonts w:hint="eastAsia"/>
        </w:rPr>
        <w:t>2015</w:t>
      </w:r>
      <w:r>
        <w:rPr>
          <w:rFonts w:hint="eastAsia"/>
        </w:rPr>
        <w:t>年</w:t>
      </w:r>
      <w:r>
        <w:rPr>
          <w:rFonts w:hint="eastAsia"/>
        </w:rPr>
        <w:t>12</w:t>
      </w:r>
      <w:r>
        <w:rPr>
          <w:rFonts w:hint="eastAsia"/>
        </w:rPr>
        <w:t>月第三版</w:t>
      </w:r>
    </w:p>
    <w:p w14:paraId="6AA66D4B" w14:textId="77777777" w:rsidR="00D14CAE" w:rsidRDefault="00D14CAE">
      <w:pPr>
        <w:spacing w:line="500" w:lineRule="exact"/>
        <w:jc w:val="center"/>
        <w:rPr>
          <w:rFonts w:ascii="黑体" w:eastAsia="黑体" w:cs="黑体"/>
          <w:sz w:val="24"/>
          <w:szCs w:val="24"/>
        </w:rPr>
      </w:pPr>
    </w:p>
    <w:p w14:paraId="0DBBCD3C" w14:textId="77777777" w:rsidR="00D14CAE" w:rsidRDefault="00000000">
      <w:pPr>
        <w:spacing w:line="500" w:lineRule="exact"/>
        <w:jc w:val="center"/>
        <w:rPr>
          <w:rFonts w:ascii="方正书宋简体" w:eastAsia="方正书宋简体"/>
          <w:sz w:val="24"/>
          <w:szCs w:val="24"/>
        </w:rPr>
      </w:pPr>
      <w:r>
        <w:rPr>
          <w:rFonts w:ascii="黑体" w:eastAsia="黑体" w:cs="黑体" w:hint="eastAsia"/>
          <w:sz w:val="24"/>
          <w:szCs w:val="24"/>
        </w:rPr>
        <w:t>体育心理学部分</w:t>
      </w:r>
    </w:p>
    <w:p w14:paraId="78BD3B5A" w14:textId="77777777" w:rsidR="00D14CAE" w:rsidRDefault="00000000">
      <w:pPr>
        <w:spacing w:line="340" w:lineRule="exact"/>
        <w:rPr>
          <w:rFonts w:eastAsia="黑体"/>
          <w:sz w:val="24"/>
          <w:szCs w:val="24"/>
        </w:rPr>
      </w:pPr>
      <w:r>
        <w:rPr>
          <w:rFonts w:eastAsia="黑体" w:cs="黑体" w:hint="eastAsia"/>
          <w:sz w:val="24"/>
          <w:szCs w:val="24"/>
        </w:rPr>
        <w:t>一、考查目标及要求</w:t>
      </w:r>
    </w:p>
    <w:p w14:paraId="0E9AF39E" w14:textId="77777777" w:rsidR="00D14CAE" w:rsidRDefault="00000000">
      <w:pPr>
        <w:ind w:firstLineChars="200" w:firstLine="420"/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考查目标：系统考查考生对体育心理学基础理论、基本技能及其在教学实践中应用能力的掌握程度，选拔具备扎实专业知识与良好问题解决能力的专业人才。</w:t>
      </w:r>
    </w:p>
    <w:p w14:paraId="6980BB0E" w14:textId="77777777" w:rsidR="00D14CAE" w:rsidRDefault="00000000">
      <w:pPr>
        <w:ind w:firstLineChars="200" w:firstLine="420"/>
        <w:rPr>
          <w:rFonts w:asciiTheme="minorEastAsia" w:eastAsiaTheme="minorEastAsia" w:hAnsiTheme="minorEastAsia" w:cstheme="minorEastAsia" w:hint="eastAsia"/>
          <w:highlight w:val="yellow"/>
        </w:rPr>
      </w:pPr>
      <w:r>
        <w:rPr>
          <w:rFonts w:asciiTheme="minorEastAsia" w:eastAsiaTheme="minorEastAsia" w:hAnsiTheme="minorEastAsia" w:cstheme="minorEastAsia" w:hint="eastAsia"/>
        </w:rPr>
        <w:t>考查要求：掌握体育心理学的基本概念、理论与方法，理解体育活动的心理效益、作用机制及其影响因素；能够根据教学目标、内容与学生特点，运用心理学方法合理选择教学策略、设计教学环境并营造积极的课堂心理氛围；具备运用相关理论分析与解决体育教学中实际心理问题的能力，体现一定的理论联系实际和创新思维水平。</w:t>
      </w:r>
    </w:p>
    <w:p w14:paraId="0A94ECF1" w14:textId="77777777" w:rsidR="00D14CAE" w:rsidRDefault="00000000">
      <w:pPr>
        <w:spacing w:line="340" w:lineRule="exact"/>
        <w:rPr>
          <w:b/>
          <w:bCs/>
          <w:sz w:val="28"/>
          <w:szCs w:val="28"/>
        </w:rPr>
      </w:pPr>
      <w:r>
        <w:rPr>
          <w:rFonts w:eastAsia="黑体" w:cs="黑体" w:hint="eastAsia"/>
          <w:sz w:val="24"/>
          <w:szCs w:val="24"/>
        </w:rPr>
        <w:t>二、考试内容</w:t>
      </w:r>
    </w:p>
    <w:p w14:paraId="0E529FC3" w14:textId="77777777" w:rsidR="00D14CAE" w:rsidRDefault="00000000">
      <w:pPr>
        <w:ind w:firstLineChars="200" w:firstLine="420"/>
        <w:rPr>
          <w:rFonts w:ascii="宋体" w:cs="宋体"/>
        </w:rPr>
      </w:pPr>
      <w:r>
        <w:rPr>
          <w:rFonts w:ascii="宋体" w:hAnsi="宋体" w:cs="宋体"/>
        </w:rPr>
        <w:t>1.</w:t>
      </w:r>
      <w:r>
        <w:rPr>
          <w:rFonts w:ascii="宋体" w:hAnsi="宋体" w:cs="宋体" w:hint="eastAsia"/>
        </w:rPr>
        <w:t>概述</w:t>
      </w:r>
    </w:p>
    <w:p w14:paraId="12C7B6E3" w14:textId="77777777" w:rsidR="00D14CAE" w:rsidRDefault="00000000">
      <w:pPr>
        <w:ind w:firstLineChars="300" w:firstLine="630"/>
        <w:rPr>
          <w:rFonts w:ascii="宋体" w:hAnsi="宋体" w:cs="宋体" w:hint="eastAsia"/>
        </w:rPr>
      </w:pPr>
      <w:r>
        <w:rPr>
          <w:rFonts w:ascii="宋体" w:hAnsi="宋体" w:cs="宋体"/>
        </w:rPr>
        <w:t>1.1</w:t>
      </w:r>
      <w:r>
        <w:rPr>
          <w:rFonts w:ascii="宋体" w:hAnsi="宋体" w:cs="宋体" w:hint="eastAsia"/>
        </w:rPr>
        <w:t>体育心理学定义及研究对象</w:t>
      </w:r>
    </w:p>
    <w:p w14:paraId="12BFDB0A" w14:textId="77777777" w:rsidR="00D14CAE" w:rsidRDefault="00000000">
      <w:pPr>
        <w:ind w:firstLineChars="300" w:firstLine="63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 xml:space="preserve">  1.1.1体育心理学与运动心理学、锻炼心理学的关系</w:t>
      </w:r>
    </w:p>
    <w:p w14:paraId="6542C76D" w14:textId="77777777" w:rsidR="00D14CAE" w:rsidRDefault="00000000">
      <w:pPr>
        <w:ind w:firstLineChars="300" w:firstLine="63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 xml:space="preserve">  1.1.2体育心理学概述</w:t>
      </w:r>
    </w:p>
    <w:p w14:paraId="4DE994A9" w14:textId="77777777" w:rsidR="00D14CAE" w:rsidRDefault="00000000">
      <w:pPr>
        <w:ind w:firstLineChars="300" w:firstLine="63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 xml:space="preserve">  1.1.3研究方法</w:t>
      </w:r>
    </w:p>
    <w:p w14:paraId="14F8FF19" w14:textId="77777777" w:rsidR="00D14CAE" w:rsidRDefault="00000000">
      <w:pPr>
        <w:ind w:firstLineChars="300" w:firstLine="63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 xml:space="preserve">  1.1.4体育心理学的多维性</w:t>
      </w:r>
    </w:p>
    <w:p w14:paraId="2F5F248B" w14:textId="77777777" w:rsidR="00D14CAE" w:rsidRDefault="00000000">
      <w:pPr>
        <w:ind w:firstLineChars="300" w:firstLine="630"/>
        <w:rPr>
          <w:rFonts w:ascii="宋体" w:hAnsi="宋体" w:cs="宋体" w:hint="eastAsia"/>
        </w:rPr>
      </w:pPr>
      <w:r>
        <w:rPr>
          <w:rFonts w:ascii="宋体" w:hAnsi="宋体" w:cs="宋体"/>
        </w:rPr>
        <w:t>1.2</w:t>
      </w:r>
      <w:r>
        <w:rPr>
          <w:rFonts w:ascii="宋体" w:hAnsi="宋体" w:cs="宋体" w:hint="eastAsia"/>
        </w:rPr>
        <w:t>学习体育心理学的意义</w:t>
      </w:r>
    </w:p>
    <w:p w14:paraId="7009C6C1" w14:textId="77777777" w:rsidR="00D14CAE" w:rsidRDefault="00000000">
      <w:pPr>
        <w:ind w:firstLineChars="300" w:firstLine="63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lastRenderedPageBreak/>
        <w:t xml:space="preserve">  1.2.1体育教师工作特点及体育活动特点</w:t>
      </w:r>
    </w:p>
    <w:p w14:paraId="421AC749" w14:textId="77777777" w:rsidR="00D14CAE" w:rsidRDefault="00000000">
      <w:pPr>
        <w:ind w:firstLineChars="300" w:firstLine="63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 xml:space="preserve">  1.2.2学习体育心理学的意义</w:t>
      </w:r>
    </w:p>
    <w:p w14:paraId="185C0806" w14:textId="77777777" w:rsidR="00D14CAE" w:rsidRDefault="00000000">
      <w:pPr>
        <w:ind w:firstLineChars="200" w:firstLine="420"/>
        <w:rPr>
          <w:rFonts w:ascii="宋体" w:cs="宋体"/>
        </w:rPr>
      </w:pPr>
      <w:r>
        <w:rPr>
          <w:rFonts w:ascii="宋体" w:hAnsi="宋体" w:cs="宋体" w:hint="eastAsia"/>
        </w:rPr>
        <w:t>2.运动中的目标定向和目标设置</w:t>
      </w:r>
    </w:p>
    <w:p w14:paraId="1DAC931E" w14:textId="77777777" w:rsidR="00D14CAE" w:rsidRDefault="00000000">
      <w:pPr>
        <w:ind w:firstLineChars="300" w:firstLine="630"/>
        <w:rPr>
          <w:rFonts w:ascii="宋体" w:hAnsi="宋体" w:cs="宋体" w:hint="eastAsia"/>
        </w:rPr>
      </w:pPr>
      <w:r>
        <w:rPr>
          <w:rFonts w:ascii="宋体" w:hAnsi="宋体" w:cs="宋体"/>
        </w:rPr>
        <w:t>2.1</w:t>
      </w:r>
      <w:r>
        <w:rPr>
          <w:rFonts w:ascii="宋体" w:hAnsi="宋体" w:cs="宋体" w:hint="eastAsia"/>
        </w:rPr>
        <w:t>体育活动中的目标定向</w:t>
      </w:r>
    </w:p>
    <w:p w14:paraId="00949D93" w14:textId="77777777" w:rsidR="00D14CAE" w:rsidRDefault="00000000">
      <w:pPr>
        <w:ind w:firstLineChars="300" w:firstLine="63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 xml:space="preserve">  2.1.1目标定向及分类</w:t>
      </w:r>
    </w:p>
    <w:p w14:paraId="606DC24E" w14:textId="77777777" w:rsidR="00D14CAE" w:rsidRDefault="00000000">
      <w:pPr>
        <w:ind w:firstLineChars="300" w:firstLine="63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 xml:space="preserve">  2.1.2体育活动中的学习目标定向和成绩目标定向</w:t>
      </w:r>
    </w:p>
    <w:p w14:paraId="6DC40320" w14:textId="77777777" w:rsidR="00D14CAE" w:rsidRDefault="00000000">
      <w:pPr>
        <w:ind w:firstLineChars="300" w:firstLine="63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 xml:space="preserve">  2.1.3体育教学中如何培养学生的学习目标定向</w:t>
      </w:r>
    </w:p>
    <w:p w14:paraId="13B8D14C" w14:textId="77777777" w:rsidR="00D14CAE" w:rsidRDefault="00000000">
      <w:pPr>
        <w:ind w:firstLineChars="300" w:firstLine="630"/>
        <w:rPr>
          <w:rFonts w:ascii="宋体" w:hAnsi="宋体" w:cs="宋体" w:hint="eastAsia"/>
        </w:rPr>
      </w:pPr>
      <w:r>
        <w:rPr>
          <w:rFonts w:ascii="宋体" w:hAnsi="宋体" w:cs="宋体"/>
        </w:rPr>
        <w:t>2.2</w:t>
      </w:r>
      <w:r>
        <w:rPr>
          <w:rFonts w:ascii="宋体" w:hAnsi="宋体" w:cs="宋体" w:hint="eastAsia"/>
        </w:rPr>
        <w:t>体育活动中的目标设置</w:t>
      </w:r>
    </w:p>
    <w:p w14:paraId="34420F07" w14:textId="77777777" w:rsidR="00D14CAE" w:rsidRDefault="00000000">
      <w:pPr>
        <w:ind w:firstLineChars="300" w:firstLine="63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 xml:space="preserve">  2.2.1何谓目标设置</w:t>
      </w:r>
    </w:p>
    <w:p w14:paraId="65473EC8" w14:textId="77777777" w:rsidR="00D14CAE" w:rsidRDefault="00000000">
      <w:pPr>
        <w:ind w:firstLineChars="300" w:firstLine="63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 xml:space="preserve">  2.2.2目标设置的作用</w:t>
      </w:r>
    </w:p>
    <w:p w14:paraId="7940642E" w14:textId="77777777" w:rsidR="00D14CAE" w:rsidRDefault="00000000">
      <w:pPr>
        <w:ind w:firstLineChars="300" w:firstLine="63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 xml:space="preserve">  2.2.3体育活动中有效目标设置的原则</w:t>
      </w:r>
    </w:p>
    <w:p w14:paraId="36503DA2" w14:textId="77777777" w:rsidR="00D14CAE" w:rsidRDefault="00000000">
      <w:pPr>
        <w:ind w:firstLineChars="300" w:firstLine="63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2</w:t>
      </w:r>
      <w:r>
        <w:rPr>
          <w:rFonts w:ascii="宋体" w:hAnsi="宋体" w:cs="宋体"/>
        </w:rPr>
        <w:t>.3</w:t>
      </w:r>
      <w:r>
        <w:rPr>
          <w:rFonts w:ascii="宋体" w:hAnsi="宋体" w:cs="宋体" w:hint="eastAsia"/>
        </w:rPr>
        <w:t>体育活动中团队目标的设置方法</w:t>
      </w:r>
    </w:p>
    <w:p w14:paraId="3F5952AF" w14:textId="77777777" w:rsidR="00D14CAE" w:rsidRDefault="00000000">
      <w:pPr>
        <w:ind w:firstLineChars="300" w:firstLine="63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 xml:space="preserve">  2.3.1何谓团队</w:t>
      </w:r>
    </w:p>
    <w:p w14:paraId="60C5CD74" w14:textId="77777777" w:rsidR="00D14CAE" w:rsidRDefault="00000000">
      <w:pPr>
        <w:ind w:firstLineChars="300" w:firstLine="63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 xml:space="preserve">  2.3.2团队目标的作用</w:t>
      </w:r>
    </w:p>
    <w:p w14:paraId="1F67B8BA" w14:textId="77777777" w:rsidR="00D14CAE" w:rsidRDefault="00000000">
      <w:pPr>
        <w:ind w:firstLineChars="300" w:firstLine="63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 xml:space="preserve">  2.3.3团队目标的设置方法</w:t>
      </w:r>
    </w:p>
    <w:p w14:paraId="69268C63" w14:textId="77777777" w:rsidR="00D14CAE" w:rsidRDefault="00000000">
      <w:pPr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 xml:space="preserve">        2.3.4设置团队目标时应该注意的问题</w:t>
      </w:r>
    </w:p>
    <w:p w14:paraId="06E4A37C" w14:textId="77777777" w:rsidR="00D14CAE" w:rsidRDefault="00000000">
      <w:pPr>
        <w:ind w:left="420"/>
        <w:rPr>
          <w:rFonts w:ascii="宋体" w:cs="宋体"/>
        </w:rPr>
      </w:pPr>
      <w:r>
        <w:rPr>
          <w:rFonts w:ascii="宋体" w:cs="宋体" w:hint="eastAsia"/>
        </w:rPr>
        <w:t>3.运动兴趣和动机</w:t>
      </w:r>
    </w:p>
    <w:p w14:paraId="0C6086A5" w14:textId="77777777" w:rsidR="00D14CAE" w:rsidRDefault="00000000">
      <w:pPr>
        <w:ind w:firstLineChars="300" w:firstLine="630"/>
        <w:rPr>
          <w:rFonts w:ascii="宋体" w:hAnsi="宋体" w:cs="宋体" w:hint="eastAsia"/>
        </w:rPr>
      </w:pPr>
      <w:r>
        <w:rPr>
          <w:rFonts w:ascii="宋体" w:hAnsi="宋体" w:cs="宋体"/>
        </w:rPr>
        <w:t>3.1</w:t>
      </w:r>
      <w:r>
        <w:rPr>
          <w:rFonts w:ascii="宋体" w:hAnsi="宋体" w:cs="宋体" w:hint="eastAsia"/>
        </w:rPr>
        <w:t>运动兴趣</w:t>
      </w:r>
    </w:p>
    <w:p w14:paraId="6E1A1D10" w14:textId="77777777" w:rsidR="00D14CAE" w:rsidRDefault="00000000">
      <w:pPr>
        <w:ind w:firstLineChars="300" w:firstLine="63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 xml:space="preserve">  3.1.1运动兴趣的定义</w:t>
      </w:r>
    </w:p>
    <w:p w14:paraId="7AD9E6B2" w14:textId="77777777" w:rsidR="00D14CAE" w:rsidRDefault="00000000">
      <w:pPr>
        <w:ind w:firstLineChars="300" w:firstLine="63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 xml:space="preserve">  3.1.2运动兴趣的品质</w:t>
      </w:r>
    </w:p>
    <w:p w14:paraId="14742C7C" w14:textId="77777777" w:rsidR="00D14CAE" w:rsidRDefault="00000000">
      <w:pPr>
        <w:ind w:firstLineChars="300" w:firstLine="63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 xml:space="preserve">  3.1.3运动兴趣的分类</w:t>
      </w:r>
    </w:p>
    <w:p w14:paraId="47DB413A" w14:textId="77777777" w:rsidR="00D14CAE" w:rsidRDefault="00000000">
      <w:pPr>
        <w:ind w:firstLineChars="300" w:firstLine="63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 xml:space="preserve">  3.1.4影响运动兴趣水平的主要因素</w:t>
      </w:r>
    </w:p>
    <w:p w14:paraId="4162200B" w14:textId="77777777" w:rsidR="00D14CAE" w:rsidRDefault="00000000">
      <w:pPr>
        <w:ind w:firstLineChars="300" w:firstLine="630"/>
        <w:rPr>
          <w:rFonts w:ascii="宋体" w:hAnsi="宋体" w:cs="宋体" w:hint="eastAsia"/>
        </w:rPr>
      </w:pPr>
      <w:r>
        <w:rPr>
          <w:rFonts w:ascii="宋体" w:hAnsi="宋体" w:cs="宋体"/>
        </w:rPr>
        <w:t>3.2</w:t>
      </w:r>
      <w:r>
        <w:rPr>
          <w:rFonts w:ascii="宋体" w:hAnsi="宋体" w:cs="宋体" w:hint="eastAsia"/>
        </w:rPr>
        <w:t>运动动机</w:t>
      </w:r>
    </w:p>
    <w:p w14:paraId="6C7414E5" w14:textId="77777777" w:rsidR="00D14CAE" w:rsidRDefault="00000000">
      <w:pPr>
        <w:ind w:firstLineChars="300" w:firstLine="63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 xml:space="preserve">  3.2.1运动动机的定义</w:t>
      </w:r>
    </w:p>
    <w:p w14:paraId="3C52794C" w14:textId="77777777" w:rsidR="00D14CAE" w:rsidRDefault="00000000">
      <w:pPr>
        <w:ind w:firstLineChars="300" w:firstLine="63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 xml:space="preserve">  3.2.2运动动机的功能</w:t>
      </w:r>
    </w:p>
    <w:p w14:paraId="430425DC" w14:textId="77777777" w:rsidR="00D14CAE" w:rsidRDefault="00000000">
      <w:pPr>
        <w:ind w:firstLineChars="300" w:firstLine="63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 xml:space="preserve">  3.2.3运动动机的种类</w:t>
      </w:r>
    </w:p>
    <w:p w14:paraId="112D4D2E" w14:textId="77777777" w:rsidR="00D14CAE" w:rsidRDefault="00000000">
      <w:pPr>
        <w:ind w:firstLineChars="300" w:firstLine="63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 xml:space="preserve">  3.2.4运动动机的培养与激发</w:t>
      </w:r>
    </w:p>
    <w:p w14:paraId="11F6928A" w14:textId="77777777" w:rsidR="00D14CAE" w:rsidRDefault="00000000">
      <w:pPr>
        <w:ind w:firstLineChars="200" w:firstLine="420"/>
        <w:rPr>
          <w:rFonts w:ascii="宋体" w:cs="宋体"/>
        </w:rPr>
      </w:pPr>
      <w:r>
        <w:rPr>
          <w:rFonts w:ascii="宋体" w:hAnsi="宋体" w:cs="宋体"/>
        </w:rPr>
        <w:t>4.</w:t>
      </w:r>
      <w:r>
        <w:rPr>
          <w:rFonts w:ascii="宋体" w:hAnsi="宋体" w:cs="宋体" w:hint="eastAsia"/>
        </w:rPr>
        <w:t>运动归因</w:t>
      </w:r>
    </w:p>
    <w:p w14:paraId="3B606DC8" w14:textId="77777777" w:rsidR="00D14CAE" w:rsidRDefault="00000000">
      <w:pPr>
        <w:ind w:firstLineChars="300" w:firstLine="630"/>
        <w:rPr>
          <w:rFonts w:ascii="宋体" w:hAnsi="宋体" w:cs="宋体" w:hint="eastAsia"/>
        </w:rPr>
      </w:pPr>
      <w:r>
        <w:rPr>
          <w:rFonts w:ascii="宋体" w:hAnsi="宋体" w:cs="宋体"/>
        </w:rPr>
        <w:t>4.1</w:t>
      </w:r>
      <w:r>
        <w:rPr>
          <w:rFonts w:ascii="宋体" w:hAnsi="宋体" w:cs="宋体" w:hint="eastAsia"/>
        </w:rPr>
        <w:t>归因理论</w:t>
      </w:r>
    </w:p>
    <w:p w14:paraId="7D606D97" w14:textId="51039B14" w:rsidR="00D14CAE" w:rsidRDefault="00000000">
      <w:pPr>
        <w:ind w:firstLineChars="300" w:firstLine="63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 xml:space="preserve">  4.1.1</w:t>
      </w:r>
      <w:r w:rsidR="00322B3E">
        <w:rPr>
          <w:rFonts w:ascii="宋体" w:hAnsi="宋体" w:cs="宋体" w:hint="eastAsia"/>
        </w:rPr>
        <w:t xml:space="preserve"> </w:t>
      </w:r>
      <w:r>
        <w:t>Heider</w:t>
      </w:r>
      <w:r>
        <w:rPr>
          <w:rFonts w:ascii="宋体" w:hAnsi="宋体" w:cs="宋体" w:hint="eastAsia"/>
        </w:rPr>
        <w:t>的理论</w:t>
      </w:r>
    </w:p>
    <w:p w14:paraId="7759352F" w14:textId="126130E0" w:rsidR="00D14CAE" w:rsidRDefault="00000000">
      <w:pPr>
        <w:ind w:firstLineChars="300" w:firstLine="63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 xml:space="preserve">  4.1.2</w:t>
      </w:r>
      <w:r w:rsidR="00322B3E">
        <w:rPr>
          <w:rFonts w:ascii="宋体" w:hAnsi="宋体" w:cs="宋体" w:hint="eastAsia"/>
        </w:rPr>
        <w:t xml:space="preserve"> </w:t>
      </w:r>
      <w:r>
        <w:rPr>
          <w:rFonts w:hint="eastAsia"/>
        </w:rPr>
        <w:t>Jones</w:t>
      </w:r>
      <w:r>
        <w:rPr>
          <w:rFonts w:ascii="宋体" w:hAnsi="宋体" w:cs="宋体" w:hint="eastAsia"/>
        </w:rPr>
        <w:t>和</w:t>
      </w:r>
      <w:r>
        <w:rPr>
          <w:rFonts w:hint="eastAsia"/>
        </w:rPr>
        <w:t>Davis</w:t>
      </w:r>
      <w:r>
        <w:rPr>
          <w:rFonts w:ascii="宋体" w:hAnsi="宋体" w:cs="宋体" w:hint="eastAsia"/>
        </w:rPr>
        <w:t>的理论</w:t>
      </w:r>
    </w:p>
    <w:p w14:paraId="345A4BAE" w14:textId="359CB65A" w:rsidR="00D14CAE" w:rsidRDefault="00000000">
      <w:pPr>
        <w:ind w:firstLineChars="300" w:firstLine="63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 xml:space="preserve">  4.1.3</w:t>
      </w:r>
      <w:r w:rsidR="00322B3E">
        <w:rPr>
          <w:rFonts w:ascii="宋体" w:hAnsi="宋体" w:cs="宋体" w:hint="eastAsia"/>
        </w:rPr>
        <w:t xml:space="preserve"> </w:t>
      </w:r>
      <w:r>
        <w:rPr>
          <w:rFonts w:hint="eastAsia"/>
        </w:rPr>
        <w:t>Kelley</w:t>
      </w:r>
      <w:r>
        <w:rPr>
          <w:rFonts w:ascii="宋体" w:hAnsi="宋体" w:cs="宋体" w:hint="eastAsia"/>
        </w:rPr>
        <w:t>的三度理论</w:t>
      </w:r>
    </w:p>
    <w:p w14:paraId="07161294" w14:textId="580C5E48" w:rsidR="00D14CAE" w:rsidRDefault="00000000">
      <w:pPr>
        <w:ind w:firstLineChars="300" w:firstLine="63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 xml:space="preserve">  4.1.4</w:t>
      </w:r>
      <w:r w:rsidR="00322B3E">
        <w:rPr>
          <w:rFonts w:ascii="宋体" w:hAnsi="宋体" w:cs="宋体" w:hint="eastAsia"/>
        </w:rPr>
        <w:t xml:space="preserve"> </w:t>
      </w:r>
      <w:r>
        <w:rPr>
          <w:rFonts w:hint="eastAsia"/>
        </w:rPr>
        <w:t>Weiner</w:t>
      </w:r>
      <w:r>
        <w:rPr>
          <w:rFonts w:ascii="宋体" w:hAnsi="宋体" w:cs="宋体" w:hint="eastAsia"/>
        </w:rPr>
        <w:t>的成败归因理论</w:t>
      </w:r>
    </w:p>
    <w:p w14:paraId="74D36C5D" w14:textId="77777777" w:rsidR="00D14CAE" w:rsidRDefault="00000000">
      <w:pPr>
        <w:ind w:firstLineChars="300" w:firstLine="630"/>
        <w:rPr>
          <w:rFonts w:ascii="宋体" w:hAnsi="宋体" w:cs="宋体" w:hint="eastAsia"/>
        </w:rPr>
      </w:pPr>
      <w:r>
        <w:rPr>
          <w:rFonts w:ascii="宋体" w:hAnsi="宋体" w:cs="宋体"/>
        </w:rPr>
        <w:t>4.2</w:t>
      </w:r>
      <w:r>
        <w:rPr>
          <w:rFonts w:ascii="宋体" w:hAnsi="宋体" w:cs="宋体" w:hint="eastAsia"/>
        </w:rPr>
        <w:t>运动中的归因分析</w:t>
      </w:r>
    </w:p>
    <w:p w14:paraId="6DF11941" w14:textId="77777777" w:rsidR="00D14CAE" w:rsidRDefault="00000000">
      <w:pPr>
        <w:ind w:firstLineChars="300" w:firstLine="63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 xml:space="preserve">  4.2.1内部、外部归因</w:t>
      </w:r>
    </w:p>
    <w:p w14:paraId="5562BAFD" w14:textId="77777777" w:rsidR="00D14CAE" w:rsidRDefault="00000000">
      <w:pPr>
        <w:ind w:firstLineChars="300" w:firstLine="63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 xml:space="preserve">  4.2.2归因与情绪反应</w:t>
      </w:r>
    </w:p>
    <w:p w14:paraId="47AC56CC" w14:textId="77777777" w:rsidR="00D14CAE" w:rsidRDefault="00000000">
      <w:pPr>
        <w:ind w:firstLineChars="300" w:firstLine="63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 xml:space="preserve">  4.2.3稳定性</w:t>
      </w:r>
    </w:p>
    <w:p w14:paraId="398AB69D" w14:textId="77777777" w:rsidR="00D14CAE" w:rsidRDefault="00000000">
      <w:pPr>
        <w:ind w:firstLineChars="300" w:firstLine="630"/>
        <w:rPr>
          <w:rFonts w:ascii="宋体" w:hAnsi="宋体" w:cs="宋体" w:hint="eastAsia"/>
        </w:rPr>
      </w:pPr>
      <w:r>
        <w:rPr>
          <w:rFonts w:ascii="宋体" w:hAnsi="宋体" w:cs="宋体"/>
        </w:rPr>
        <w:t>4.</w:t>
      </w:r>
      <w:r>
        <w:rPr>
          <w:rFonts w:ascii="宋体" w:hAnsi="宋体" w:cs="宋体" w:hint="eastAsia"/>
        </w:rPr>
        <w:t>3影响运动归因的因素</w:t>
      </w:r>
    </w:p>
    <w:p w14:paraId="198C6B19" w14:textId="77777777" w:rsidR="00D14CAE" w:rsidRDefault="00000000">
      <w:pPr>
        <w:ind w:firstLineChars="300" w:firstLine="63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 xml:space="preserve">  4.3.1内部因素</w:t>
      </w:r>
    </w:p>
    <w:p w14:paraId="3AF54B31" w14:textId="77777777" w:rsidR="00D14CAE" w:rsidRDefault="00000000">
      <w:pPr>
        <w:ind w:firstLineChars="300" w:firstLine="63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 xml:space="preserve">  4.3.2外部因素</w:t>
      </w:r>
    </w:p>
    <w:p w14:paraId="6F52579C" w14:textId="77777777" w:rsidR="00D14CAE" w:rsidRDefault="00000000">
      <w:pPr>
        <w:ind w:firstLineChars="200" w:firstLine="420"/>
        <w:rPr>
          <w:rFonts w:ascii="宋体" w:cs="宋体"/>
        </w:rPr>
      </w:pPr>
      <w:r>
        <w:rPr>
          <w:rFonts w:ascii="宋体" w:hAnsi="宋体" w:cs="宋体"/>
        </w:rPr>
        <w:t>5.</w:t>
      </w:r>
      <w:r>
        <w:rPr>
          <w:rFonts w:ascii="宋体" w:hAnsi="宋体" w:cs="宋体" w:hint="eastAsia"/>
        </w:rPr>
        <w:t>体育活动与心理健康</w:t>
      </w:r>
    </w:p>
    <w:p w14:paraId="44F80072" w14:textId="77777777" w:rsidR="00D14CAE" w:rsidRDefault="00000000">
      <w:pPr>
        <w:ind w:firstLineChars="300" w:firstLine="630"/>
        <w:rPr>
          <w:rFonts w:ascii="宋体" w:hAnsi="宋体" w:cs="宋体" w:hint="eastAsia"/>
        </w:rPr>
      </w:pPr>
      <w:r>
        <w:rPr>
          <w:rFonts w:ascii="宋体" w:hAnsi="宋体" w:cs="宋体"/>
        </w:rPr>
        <w:t>5.1</w:t>
      </w:r>
      <w:r>
        <w:rPr>
          <w:rFonts w:ascii="宋体" w:hAnsi="宋体" w:cs="宋体" w:hint="eastAsia"/>
        </w:rPr>
        <w:t>体育活动的心理效益</w:t>
      </w:r>
    </w:p>
    <w:p w14:paraId="7935EA28" w14:textId="77777777" w:rsidR="00D14CAE" w:rsidRDefault="00000000">
      <w:pPr>
        <w:ind w:firstLineChars="300" w:firstLine="63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 xml:space="preserve">  5.1.1对体育活动的界定</w:t>
      </w:r>
    </w:p>
    <w:p w14:paraId="2464EB15" w14:textId="77777777" w:rsidR="00D14CAE" w:rsidRDefault="00000000">
      <w:pPr>
        <w:ind w:firstLineChars="300" w:firstLine="63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 xml:space="preserve">  5.1.2对心理健康的认识</w:t>
      </w:r>
    </w:p>
    <w:p w14:paraId="4E9B437E" w14:textId="77777777" w:rsidR="00D14CAE" w:rsidRDefault="00000000">
      <w:pPr>
        <w:ind w:firstLineChars="400" w:firstLine="84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lastRenderedPageBreak/>
        <w:t>5.1.3体育活动的心理健康效益</w:t>
      </w:r>
    </w:p>
    <w:p w14:paraId="357921D3" w14:textId="77777777" w:rsidR="00D14CAE" w:rsidRDefault="00000000">
      <w:pPr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 xml:space="preserve">      5.2体育活动行为的理论、预测及干预</w:t>
      </w:r>
    </w:p>
    <w:p w14:paraId="03136875" w14:textId="77777777" w:rsidR="00D14CAE" w:rsidRDefault="00000000">
      <w:pPr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 xml:space="preserve">        5.2.1活动行为的理论</w:t>
      </w:r>
    </w:p>
    <w:p w14:paraId="1A9B0AF3" w14:textId="77777777" w:rsidR="00D14CAE" w:rsidRDefault="00000000">
      <w:pPr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 xml:space="preserve">        5.2.2活动行为干预</w:t>
      </w:r>
    </w:p>
    <w:p w14:paraId="48FFD9D5" w14:textId="77777777" w:rsidR="00D14CAE" w:rsidRDefault="00000000">
      <w:pPr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 xml:space="preserve">      5.3体育活动的成瘾行为</w:t>
      </w:r>
    </w:p>
    <w:p w14:paraId="1A548AC9" w14:textId="77777777" w:rsidR="00D14CAE" w:rsidRDefault="00000000">
      <w:pPr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 xml:space="preserve">        5.3.1锻炼成瘾的界定</w:t>
      </w:r>
    </w:p>
    <w:p w14:paraId="385D02A8" w14:textId="77777777" w:rsidR="00D14CAE" w:rsidRDefault="00000000">
      <w:pPr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 xml:space="preserve">        5.3.2关于锻炼成瘾行为的研究</w:t>
      </w:r>
    </w:p>
    <w:p w14:paraId="633BC55D" w14:textId="77777777" w:rsidR="00D14CAE" w:rsidRDefault="00000000">
      <w:pPr>
        <w:ind w:firstLineChars="200" w:firstLine="42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6.唤醒、焦虑、心境状态与运动表现</w:t>
      </w:r>
    </w:p>
    <w:p w14:paraId="070F74EE" w14:textId="77777777" w:rsidR="00D14CAE" w:rsidRDefault="00000000">
      <w:pPr>
        <w:ind w:firstLineChars="300" w:firstLine="630"/>
        <w:rPr>
          <w:rFonts w:ascii="宋体" w:cs="宋体"/>
        </w:rPr>
      </w:pPr>
      <w:r>
        <w:rPr>
          <w:rFonts w:ascii="宋体" w:hAnsi="宋体" w:cs="宋体"/>
        </w:rPr>
        <w:t>6.1</w:t>
      </w:r>
      <w:r>
        <w:rPr>
          <w:rFonts w:ascii="宋体" w:hAnsi="宋体" w:cs="宋体" w:hint="eastAsia"/>
        </w:rPr>
        <w:t>应激、唤醒和焦虑的定义</w:t>
      </w:r>
    </w:p>
    <w:p w14:paraId="77057067" w14:textId="77777777" w:rsidR="00D14CAE" w:rsidRDefault="00000000">
      <w:pPr>
        <w:ind w:firstLineChars="300" w:firstLine="63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 xml:space="preserve">  6.1.1应激</w:t>
      </w:r>
    </w:p>
    <w:p w14:paraId="26B60420" w14:textId="77777777" w:rsidR="00D14CAE" w:rsidRDefault="00000000">
      <w:pPr>
        <w:ind w:firstLineChars="300" w:firstLine="63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 xml:space="preserve">  6.1.2唤醒</w:t>
      </w:r>
    </w:p>
    <w:p w14:paraId="2FC8F7E6" w14:textId="77777777" w:rsidR="00D14CAE" w:rsidRDefault="00000000">
      <w:pPr>
        <w:ind w:firstLineChars="300" w:firstLine="63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 xml:space="preserve">  6.1.3焦虑</w:t>
      </w:r>
    </w:p>
    <w:p w14:paraId="4BDAF5D7" w14:textId="77777777" w:rsidR="00D14CAE" w:rsidRDefault="00000000">
      <w:pPr>
        <w:ind w:firstLineChars="300" w:firstLine="63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6.2唤醒、焦虑与运动表现的关系</w:t>
      </w:r>
    </w:p>
    <w:p w14:paraId="2A16174B" w14:textId="77777777" w:rsidR="00D14CAE" w:rsidRDefault="00000000">
      <w:pPr>
        <w:ind w:firstLineChars="300" w:firstLine="63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 xml:space="preserve">  6.2.1驱力理论</w:t>
      </w:r>
    </w:p>
    <w:p w14:paraId="2C885816" w14:textId="77777777" w:rsidR="00D14CAE" w:rsidRDefault="00000000">
      <w:pPr>
        <w:ind w:firstLineChars="300" w:firstLine="63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 xml:space="preserve">  6.2.2倒U形假说</w:t>
      </w:r>
    </w:p>
    <w:p w14:paraId="05A8148B" w14:textId="77777777" w:rsidR="00D14CAE" w:rsidRDefault="00000000">
      <w:pPr>
        <w:ind w:firstLineChars="300" w:firstLine="63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 xml:space="preserve">  6.2.3个人最佳功能区理论</w:t>
      </w:r>
    </w:p>
    <w:p w14:paraId="1C28D617" w14:textId="77777777" w:rsidR="00D14CAE" w:rsidRDefault="00000000">
      <w:pPr>
        <w:ind w:firstLineChars="300" w:firstLine="63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 xml:space="preserve">  6.2.4多维焦虑理论</w:t>
      </w:r>
    </w:p>
    <w:p w14:paraId="65A9EFAB" w14:textId="77777777" w:rsidR="00D14CAE" w:rsidRDefault="00000000">
      <w:pPr>
        <w:ind w:firstLineChars="300" w:firstLine="63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6.3影响赛前状态焦虑的主要因素</w:t>
      </w:r>
    </w:p>
    <w:p w14:paraId="435C5F9E" w14:textId="77777777" w:rsidR="00D14CAE" w:rsidRDefault="00000000">
      <w:pPr>
        <w:ind w:firstLineChars="300" w:firstLine="63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 xml:space="preserve">  6.3.1环境因素</w:t>
      </w:r>
    </w:p>
    <w:p w14:paraId="49CD0AD6" w14:textId="77777777" w:rsidR="00D14CAE" w:rsidRDefault="00000000">
      <w:pPr>
        <w:ind w:firstLineChars="300" w:firstLine="63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 xml:space="preserve">  6.3.2个体因素</w:t>
      </w:r>
    </w:p>
    <w:p w14:paraId="5A2596CC" w14:textId="77777777" w:rsidR="00D14CAE" w:rsidRDefault="00000000">
      <w:pPr>
        <w:ind w:firstLineChars="200" w:firstLine="420"/>
        <w:rPr>
          <w:rFonts w:ascii="宋体" w:cs="宋体"/>
        </w:rPr>
      </w:pPr>
      <w:r>
        <w:rPr>
          <w:rFonts w:ascii="宋体" w:hAnsi="宋体" w:cs="宋体" w:hint="eastAsia"/>
        </w:rPr>
        <w:t>7</w:t>
      </w:r>
      <w:r>
        <w:rPr>
          <w:rFonts w:ascii="宋体" w:hAnsi="宋体" w:cs="宋体"/>
        </w:rPr>
        <w:t>.</w:t>
      </w:r>
      <w:r>
        <w:rPr>
          <w:rFonts w:ascii="宋体" w:hAnsi="宋体" w:cs="宋体" w:hint="eastAsia"/>
        </w:rPr>
        <w:t>动作技能的学习</w:t>
      </w:r>
    </w:p>
    <w:p w14:paraId="6F16EEE4" w14:textId="77777777" w:rsidR="00D14CAE" w:rsidRDefault="00000000">
      <w:pPr>
        <w:ind w:firstLineChars="300" w:firstLine="63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7</w:t>
      </w:r>
      <w:r>
        <w:rPr>
          <w:rFonts w:ascii="宋体" w:hAnsi="宋体" w:cs="宋体"/>
        </w:rPr>
        <w:t>.1</w:t>
      </w:r>
      <w:r>
        <w:rPr>
          <w:rFonts w:ascii="宋体" w:hAnsi="宋体" w:cs="宋体" w:hint="eastAsia"/>
        </w:rPr>
        <w:t>动作技能概述</w:t>
      </w:r>
    </w:p>
    <w:p w14:paraId="5DD7986A" w14:textId="77777777" w:rsidR="00D14CAE" w:rsidRDefault="00000000">
      <w:pPr>
        <w:ind w:firstLineChars="300" w:firstLine="63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 xml:space="preserve">  7.1.1动作技能的概念</w:t>
      </w:r>
    </w:p>
    <w:p w14:paraId="32FEF074" w14:textId="77777777" w:rsidR="00D14CAE" w:rsidRDefault="00000000">
      <w:pPr>
        <w:ind w:firstLineChars="300" w:firstLine="63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 xml:space="preserve">  7.1.2动作技能的组成</w:t>
      </w:r>
    </w:p>
    <w:p w14:paraId="795B52BA" w14:textId="77777777" w:rsidR="00D14CAE" w:rsidRDefault="00000000">
      <w:pPr>
        <w:ind w:firstLineChars="300" w:firstLine="63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 xml:space="preserve">  7.1.3动作技能学习过程的变化特征</w:t>
      </w:r>
    </w:p>
    <w:p w14:paraId="3F819970" w14:textId="77777777" w:rsidR="00D14CAE" w:rsidRDefault="00000000">
      <w:pPr>
        <w:ind w:firstLineChars="300" w:firstLine="63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 xml:space="preserve">  7.1.4动作技能的分类、测量与评价</w:t>
      </w:r>
    </w:p>
    <w:p w14:paraId="69E83EDE" w14:textId="77777777" w:rsidR="00D14CAE" w:rsidRDefault="00000000">
      <w:pPr>
        <w:ind w:firstLineChars="300" w:firstLine="63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7</w:t>
      </w:r>
      <w:r>
        <w:rPr>
          <w:rFonts w:ascii="宋体" w:hAnsi="宋体" w:cs="宋体"/>
        </w:rPr>
        <w:t>.2</w:t>
      </w:r>
      <w:r>
        <w:rPr>
          <w:rFonts w:ascii="宋体" w:hAnsi="宋体" w:cs="宋体" w:hint="eastAsia"/>
        </w:rPr>
        <w:t>动作技能形成的理论与过程</w:t>
      </w:r>
    </w:p>
    <w:p w14:paraId="0DC0BB0B" w14:textId="77777777" w:rsidR="00D14CAE" w:rsidRDefault="00000000">
      <w:pPr>
        <w:ind w:firstLineChars="300" w:firstLine="63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 xml:space="preserve">  7.2.1动作技能形成的理论</w:t>
      </w:r>
    </w:p>
    <w:p w14:paraId="35D45A28" w14:textId="77777777" w:rsidR="00D14CAE" w:rsidRDefault="00000000">
      <w:pPr>
        <w:ind w:firstLineChars="300" w:firstLine="63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 xml:space="preserve">  7.2.2动作技能形成的阶段</w:t>
      </w:r>
    </w:p>
    <w:p w14:paraId="2E937D1C" w14:textId="77777777" w:rsidR="00D14CAE" w:rsidRDefault="00000000">
      <w:pPr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 xml:space="preserve">      7.3动作技能的学习与训练</w:t>
      </w:r>
    </w:p>
    <w:p w14:paraId="6B336712" w14:textId="77777777" w:rsidR="00D14CAE" w:rsidRDefault="00000000">
      <w:pPr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 xml:space="preserve">        7.3.1指导与示范</w:t>
      </w:r>
    </w:p>
    <w:p w14:paraId="2E061DD1" w14:textId="77777777" w:rsidR="00D14CAE" w:rsidRDefault="00000000">
      <w:pPr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 xml:space="preserve">        7.3.2练习</w:t>
      </w:r>
    </w:p>
    <w:p w14:paraId="3BB2B391" w14:textId="77777777" w:rsidR="00D14CAE" w:rsidRDefault="00000000">
      <w:pPr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 xml:space="preserve">        7.3.3反馈</w:t>
      </w:r>
    </w:p>
    <w:p w14:paraId="519F96F2" w14:textId="77777777" w:rsidR="00D14CAE" w:rsidRDefault="00000000">
      <w:pPr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 xml:space="preserve">      7.4动作技能的迁移</w:t>
      </w:r>
    </w:p>
    <w:p w14:paraId="726E9083" w14:textId="77777777" w:rsidR="00D14CAE" w:rsidRDefault="00000000">
      <w:pPr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 xml:space="preserve">        7.4.1技能的迁移及其理论</w:t>
      </w:r>
    </w:p>
    <w:p w14:paraId="16AAE030" w14:textId="77777777" w:rsidR="00D14CAE" w:rsidRDefault="00000000">
      <w:pPr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 xml:space="preserve">        7.4.2技能迁移的测量与评价</w:t>
      </w:r>
    </w:p>
    <w:p w14:paraId="346748CF" w14:textId="77777777" w:rsidR="00D14CAE" w:rsidRDefault="00000000">
      <w:pPr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 xml:space="preserve">        7.4.3影响技能迁移的因素</w:t>
      </w:r>
    </w:p>
    <w:p w14:paraId="79610FF4" w14:textId="77777777" w:rsidR="00D14CAE" w:rsidRDefault="00000000">
      <w:pPr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 xml:space="preserve">        7.4.4迁移的原则</w:t>
      </w:r>
    </w:p>
    <w:p w14:paraId="1BADECEB" w14:textId="77777777" w:rsidR="00D14CAE" w:rsidRDefault="00000000">
      <w:pPr>
        <w:ind w:firstLineChars="200" w:firstLine="42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8</w:t>
      </w:r>
      <w:r>
        <w:rPr>
          <w:rFonts w:ascii="宋体" w:hAnsi="宋体" w:cs="宋体"/>
        </w:rPr>
        <w:t>.</w:t>
      </w:r>
      <w:r>
        <w:rPr>
          <w:rFonts w:ascii="宋体" w:hAnsi="宋体" w:cs="宋体" w:hint="eastAsia"/>
        </w:rPr>
        <w:t>体育教学效果的心理学优化</w:t>
      </w:r>
    </w:p>
    <w:p w14:paraId="7A66AEC9" w14:textId="77777777" w:rsidR="00D14CAE" w:rsidRDefault="00000000">
      <w:pPr>
        <w:ind w:firstLineChars="300" w:firstLine="63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8</w:t>
      </w:r>
      <w:r>
        <w:rPr>
          <w:rFonts w:ascii="宋体" w:hAnsi="宋体" w:cs="宋体"/>
        </w:rPr>
        <w:t>.1</w:t>
      </w:r>
      <w:r>
        <w:rPr>
          <w:rFonts w:ascii="宋体" w:hAnsi="宋体" w:cs="宋体" w:hint="eastAsia"/>
        </w:rPr>
        <w:t>体育教学设计的心理学基础</w:t>
      </w:r>
    </w:p>
    <w:p w14:paraId="504C56CB" w14:textId="77777777" w:rsidR="00D14CAE" w:rsidRDefault="00000000">
      <w:pPr>
        <w:ind w:firstLineChars="300" w:firstLine="63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 xml:space="preserve">  8.1.1确定体育教学目标</w:t>
      </w:r>
    </w:p>
    <w:p w14:paraId="1BAA9AAA" w14:textId="77777777" w:rsidR="00D14CAE" w:rsidRDefault="00000000">
      <w:pPr>
        <w:ind w:firstLineChars="300" w:firstLine="63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 xml:space="preserve">  8.1.2选择体育教学内容的依据和途径</w:t>
      </w:r>
    </w:p>
    <w:p w14:paraId="7AFC3B54" w14:textId="77777777" w:rsidR="00D14CAE" w:rsidRDefault="00000000">
      <w:pPr>
        <w:ind w:firstLineChars="300" w:firstLine="63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 xml:space="preserve">  8.1.3分析教学对象</w:t>
      </w:r>
    </w:p>
    <w:p w14:paraId="397D01F9" w14:textId="77777777" w:rsidR="00D14CAE" w:rsidRDefault="00000000">
      <w:pPr>
        <w:ind w:firstLineChars="300" w:firstLine="63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 xml:space="preserve">  8.1.4选择教学组织形式与方法</w:t>
      </w:r>
    </w:p>
    <w:p w14:paraId="0BC17C0F" w14:textId="77777777" w:rsidR="00D14CAE" w:rsidRDefault="00000000">
      <w:pPr>
        <w:ind w:firstLineChars="300" w:firstLine="63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lastRenderedPageBreak/>
        <w:t xml:space="preserve">  8.1.5实施体育教学评价</w:t>
      </w:r>
    </w:p>
    <w:p w14:paraId="18C113AF" w14:textId="77777777" w:rsidR="00D14CAE" w:rsidRDefault="00000000">
      <w:pPr>
        <w:ind w:firstLineChars="300" w:firstLine="63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8</w:t>
      </w:r>
      <w:r>
        <w:rPr>
          <w:rFonts w:ascii="宋体" w:hAnsi="宋体" w:cs="宋体"/>
        </w:rPr>
        <w:t>.2</w:t>
      </w:r>
      <w:r>
        <w:rPr>
          <w:rFonts w:ascii="宋体" w:hAnsi="宋体" w:cs="宋体" w:hint="eastAsia"/>
        </w:rPr>
        <w:t>体育教学策略和学习策略的心理学原理</w:t>
      </w:r>
    </w:p>
    <w:p w14:paraId="421CD7F2" w14:textId="77777777" w:rsidR="00D14CAE" w:rsidRDefault="00000000">
      <w:pPr>
        <w:ind w:firstLineChars="300" w:firstLine="63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 xml:space="preserve">  8.2.1体育教学策略</w:t>
      </w:r>
    </w:p>
    <w:p w14:paraId="679541AB" w14:textId="77777777" w:rsidR="00D14CAE" w:rsidRDefault="00000000">
      <w:pPr>
        <w:ind w:firstLineChars="300" w:firstLine="63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 xml:space="preserve">  8.2.2体育学习策略</w:t>
      </w:r>
    </w:p>
    <w:p w14:paraId="64052665" w14:textId="77777777" w:rsidR="00D14CAE" w:rsidRDefault="00000000">
      <w:pPr>
        <w:ind w:firstLineChars="300" w:firstLine="63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 xml:space="preserve">  8.2.3体育学习策略的教学</w:t>
      </w:r>
    </w:p>
    <w:p w14:paraId="349ED266" w14:textId="77777777" w:rsidR="00D14CAE" w:rsidRDefault="00000000">
      <w:pPr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 xml:space="preserve">      8.3体育教学环境心理</w:t>
      </w:r>
    </w:p>
    <w:p w14:paraId="4BFA6780" w14:textId="77777777" w:rsidR="00D14CAE" w:rsidRDefault="00000000">
      <w:pPr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 xml:space="preserve">        8.3.1体育教学环境的心理学分析</w:t>
      </w:r>
    </w:p>
    <w:p w14:paraId="6061682C" w14:textId="77777777" w:rsidR="00D14CAE" w:rsidRDefault="00000000">
      <w:pPr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 xml:space="preserve">        8.3.2体育课堂的心理气氛</w:t>
      </w:r>
    </w:p>
    <w:p w14:paraId="13E6558D" w14:textId="77777777" w:rsidR="00D14CAE" w:rsidRDefault="00000000">
      <w:pPr>
        <w:ind w:firstLineChars="200" w:firstLine="420"/>
        <w:rPr>
          <w:rFonts w:ascii="宋体" w:cs="宋体"/>
        </w:rPr>
      </w:pPr>
      <w:r>
        <w:rPr>
          <w:rFonts w:ascii="宋体" w:hAnsi="宋体" w:cs="宋体" w:hint="eastAsia"/>
        </w:rPr>
        <w:t>9</w:t>
      </w:r>
      <w:r>
        <w:rPr>
          <w:rFonts w:ascii="宋体" w:hAnsi="宋体" w:cs="宋体"/>
        </w:rPr>
        <w:t>.</w:t>
      </w:r>
      <w:r>
        <w:rPr>
          <w:rFonts w:ascii="宋体" w:hAnsi="宋体" w:cs="宋体" w:hint="eastAsia"/>
        </w:rPr>
        <w:t>体育运动中学生的个体差异</w:t>
      </w:r>
    </w:p>
    <w:p w14:paraId="066CB57A" w14:textId="77777777" w:rsidR="00D14CAE" w:rsidRDefault="00000000">
      <w:pPr>
        <w:ind w:firstLineChars="300" w:firstLine="63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9</w:t>
      </w:r>
      <w:r>
        <w:rPr>
          <w:rFonts w:ascii="宋体" w:hAnsi="宋体" w:cs="宋体"/>
        </w:rPr>
        <w:t>.1</w:t>
      </w:r>
      <w:r>
        <w:rPr>
          <w:rFonts w:ascii="宋体" w:hAnsi="宋体" w:cs="宋体" w:hint="eastAsia"/>
        </w:rPr>
        <w:t>体育能力的差异</w:t>
      </w:r>
    </w:p>
    <w:p w14:paraId="137AC617" w14:textId="77777777" w:rsidR="00D14CAE" w:rsidRDefault="00000000">
      <w:pPr>
        <w:ind w:firstLineChars="300" w:firstLine="63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 xml:space="preserve">  9.1.1体育能力的定义及测量</w:t>
      </w:r>
    </w:p>
    <w:p w14:paraId="680E1FBE" w14:textId="77777777" w:rsidR="00D14CAE" w:rsidRDefault="00000000">
      <w:pPr>
        <w:ind w:firstLineChars="300" w:firstLine="63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 xml:space="preserve">  9.1.2体育能力差异对动作技能形成的影响</w:t>
      </w:r>
    </w:p>
    <w:p w14:paraId="00E4AF7E" w14:textId="77777777" w:rsidR="00D14CAE" w:rsidRDefault="00000000">
      <w:pPr>
        <w:ind w:firstLineChars="300" w:firstLine="63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 xml:space="preserve">  9.1.3体育能力的差异及其教学策略</w:t>
      </w:r>
    </w:p>
    <w:p w14:paraId="602D24BA" w14:textId="77777777" w:rsidR="00D14CAE" w:rsidRDefault="00000000">
      <w:pPr>
        <w:ind w:firstLineChars="300" w:firstLine="63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9.2体育待优生的心理</w:t>
      </w:r>
    </w:p>
    <w:p w14:paraId="3EE6D700" w14:textId="77777777" w:rsidR="00D14CAE" w:rsidRDefault="00000000">
      <w:pPr>
        <w:ind w:firstLineChars="300" w:firstLine="63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 xml:space="preserve">  9.2.1体育待优生的分类</w:t>
      </w:r>
    </w:p>
    <w:p w14:paraId="38D301BA" w14:textId="77777777" w:rsidR="00D14CAE" w:rsidRDefault="00000000">
      <w:pPr>
        <w:ind w:firstLineChars="300" w:firstLine="63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 xml:space="preserve">  9.2.2体育待优生的心理致因</w:t>
      </w:r>
    </w:p>
    <w:p w14:paraId="11F61789" w14:textId="77777777" w:rsidR="00D14CAE" w:rsidRDefault="00000000">
      <w:pPr>
        <w:ind w:firstLineChars="300" w:firstLine="63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 xml:space="preserve">  9.2.3体育教学时的注意事项</w:t>
      </w:r>
    </w:p>
    <w:p w14:paraId="28F1A9E1" w14:textId="77777777" w:rsidR="00D14CAE" w:rsidRDefault="00000000">
      <w:pPr>
        <w:ind w:firstLineChars="200" w:firstLine="420"/>
        <w:rPr>
          <w:rFonts w:ascii="宋体" w:cs="宋体"/>
        </w:rPr>
      </w:pPr>
      <w:r>
        <w:rPr>
          <w:rFonts w:ascii="宋体" w:hAnsi="宋体" w:cs="宋体"/>
        </w:rPr>
        <w:t>1</w:t>
      </w:r>
      <w:r>
        <w:rPr>
          <w:rFonts w:ascii="宋体" w:hAnsi="宋体" w:cs="宋体" w:hint="eastAsia"/>
        </w:rPr>
        <w:t>0</w:t>
      </w:r>
      <w:r>
        <w:rPr>
          <w:rFonts w:ascii="宋体" w:hAnsi="宋体" w:cs="宋体"/>
        </w:rPr>
        <w:t>.</w:t>
      </w:r>
      <w:r>
        <w:rPr>
          <w:rFonts w:ascii="宋体" w:hAnsi="宋体" w:cs="宋体" w:hint="eastAsia"/>
        </w:rPr>
        <w:t>运动损伤的心理致因和康复</w:t>
      </w:r>
    </w:p>
    <w:p w14:paraId="5A0EDEAD" w14:textId="77777777" w:rsidR="00D14CAE" w:rsidRDefault="00000000">
      <w:pPr>
        <w:ind w:firstLineChars="300" w:firstLine="630"/>
        <w:rPr>
          <w:rFonts w:ascii="宋体" w:hAnsi="宋体" w:cs="宋体" w:hint="eastAsia"/>
        </w:rPr>
      </w:pPr>
      <w:r>
        <w:rPr>
          <w:rFonts w:ascii="宋体" w:hAnsi="宋体" w:cs="宋体"/>
        </w:rPr>
        <w:t>1</w:t>
      </w:r>
      <w:r>
        <w:rPr>
          <w:rFonts w:ascii="宋体" w:hAnsi="宋体" w:cs="宋体" w:hint="eastAsia"/>
        </w:rPr>
        <w:t>0</w:t>
      </w:r>
      <w:r>
        <w:rPr>
          <w:rFonts w:ascii="宋体" w:hAnsi="宋体" w:cs="宋体"/>
        </w:rPr>
        <w:t>.1</w:t>
      </w:r>
      <w:r>
        <w:rPr>
          <w:rFonts w:ascii="宋体" w:hAnsi="宋体" w:cs="宋体" w:hint="eastAsia"/>
        </w:rPr>
        <w:t>运动损伤发生的心理致因</w:t>
      </w:r>
    </w:p>
    <w:p w14:paraId="078166B2" w14:textId="77777777" w:rsidR="00D14CAE" w:rsidRDefault="00000000">
      <w:pPr>
        <w:ind w:firstLineChars="300" w:firstLine="63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 xml:space="preserve">  10.1.1运动损伤发生的心理学解释</w:t>
      </w:r>
    </w:p>
    <w:p w14:paraId="0A4D77F6" w14:textId="77777777" w:rsidR="00D14CAE" w:rsidRDefault="00000000">
      <w:pPr>
        <w:ind w:firstLineChars="300" w:firstLine="63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 xml:space="preserve">  10.1.2影响运动损伤发生的心理因素</w:t>
      </w:r>
    </w:p>
    <w:p w14:paraId="58FFBBCF" w14:textId="77777777" w:rsidR="00D14CAE" w:rsidRDefault="00000000">
      <w:pPr>
        <w:ind w:firstLineChars="300" w:firstLine="630"/>
        <w:rPr>
          <w:rFonts w:ascii="宋体" w:hAnsi="宋体" w:cs="宋体" w:hint="eastAsia"/>
        </w:rPr>
      </w:pPr>
      <w:r>
        <w:rPr>
          <w:rFonts w:ascii="宋体" w:hAnsi="宋体" w:cs="宋体"/>
        </w:rPr>
        <w:t>1</w:t>
      </w:r>
      <w:r>
        <w:rPr>
          <w:rFonts w:ascii="宋体" w:hAnsi="宋体" w:cs="宋体" w:hint="eastAsia"/>
        </w:rPr>
        <w:t>0</w:t>
      </w:r>
      <w:r>
        <w:rPr>
          <w:rFonts w:ascii="宋体" w:hAnsi="宋体" w:cs="宋体"/>
        </w:rPr>
        <w:t>.2</w:t>
      </w:r>
      <w:r>
        <w:rPr>
          <w:rFonts w:ascii="宋体" w:hAnsi="宋体" w:cs="宋体" w:hint="eastAsia"/>
        </w:rPr>
        <w:t>运动损伤的心理反应</w:t>
      </w:r>
    </w:p>
    <w:p w14:paraId="65D4CAD0" w14:textId="77777777" w:rsidR="00D14CAE" w:rsidRDefault="00000000">
      <w:pPr>
        <w:ind w:firstLineChars="300" w:firstLine="63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 xml:space="preserve">  10.2.1运动员损伤心理反应的基本过程</w:t>
      </w:r>
    </w:p>
    <w:p w14:paraId="2F758CDE" w14:textId="77777777" w:rsidR="00D14CAE" w:rsidRDefault="00000000">
      <w:pPr>
        <w:ind w:firstLineChars="300" w:firstLine="63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 xml:space="preserve">  10.2.2运动员损伤后的认知和情绪反应</w:t>
      </w:r>
    </w:p>
    <w:p w14:paraId="4BA9EB6D" w14:textId="77777777" w:rsidR="00D14CAE" w:rsidRDefault="00000000">
      <w:pPr>
        <w:ind w:firstLineChars="200" w:firstLine="420"/>
        <w:rPr>
          <w:rFonts w:ascii="宋体" w:cs="宋体"/>
        </w:rPr>
      </w:pPr>
      <w:r>
        <w:rPr>
          <w:rFonts w:ascii="宋体" w:hAnsi="宋体" w:cs="宋体"/>
        </w:rPr>
        <w:t>1</w:t>
      </w:r>
      <w:r>
        <w:rPr>
          <w:rFonts w:ascii="宋体" w:hAnsi="宋体" w:cs="宋体" w:hint="eastAsia"/>
        </w:rPr>
        <w:t>1</w:t>
      </w:r>
      <w:r>
        <w:rPr>
          <w:rFonts w:ascii="宋体" w:hAnsi="宋体" w:cs="宋体"/>
        </w:rPr>
        <w:t>.</w:t>
      </w:r>
      <w:r>
        <w:rPr>
          <w:rFonts w:ascii="宋体" w:hAnsi="宋体" w:cs="宋体" w:hint="eastAsia"/>
        </w:rPr>
        <w:t>运动中的团体凝聚力</w:t>
      </w:r>
    </w:p>
    <w:p w14:paraId="50B99913" w14:textId="77777777" w:rsidR="00D14CAE" w:rsidRDefault="00000000">
      <w:pPr>
        <w:ind w:firstLineChars="300" w:firstLine="630"/>
        <w:rPr>
          <w:rFonts w:ascii="宋体" w:hAnsi="宋体" w:cs="宋体" w:hint="eastAsia"/>
        </w:rPr>
      </w:pPr>
      <w:r>
        <w:rPr>
          <w:rFonts w:ascii="宋体" w:hAnsi="宋体" w:cs="宋体"/>
        </w:rPr>
        <w:t>1</w:t>
      </w:r>
      <w:r>
        <w:rPr>
          <w:rFonts w:ascii="宋体" w:hAnsi="宋体" w:cs="宋体" w:hint="eastAsia"/>
        </w:rPr>
        <w:t>1</w:t>
      </w:r>
      <w:r>
        <w:rPr>
          <w:rFonts w:ascii="宋体" w:hAnsi="宋体" w:cs="宋体"/>
        </w:rPr>
        <w:t>.1</w:t>
      </w:r>
      <w:r>
        <w:rPr>
          <w:rFonts w:ascii="宋体" w:hAnsi="宋体" w:cs="宋体" w:hint="eastAsia"/>
        </w:rPr>
        <w:t>体育团体凝聚力概述</w:t>
      </w:r>
    </w:p>
    <w:p w14:paraId="7B325DFE" w14:textId="77777777" w:rsidR="00D14CAE" w:rsidRDefault="00000000">
      <w:pPr>
        <w:ind w:firstLineChars="300" w:firstLine="63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 xml:space="preserve">  11.1.1体育运动中的团体和团体凝聚力</w:t>
      </w:r>
    </w:p>
    <w:p w14:paraId="564CCF49" w14:textId="77777777" w:rsidR="00D14CAE" w:rsidRDefault="00000000">
      <w:pPr>
        <w:ind w:firstLineChars="300" w:firstLine="63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 xml:space="preserve">  11.1.2团体凝聚力的分类、概念模型和测量</w:t>
      </w:r>
    </w:p>
    <w:p w14:paraId="5BB900A7" w14:textId="77777777" w:rsidR="00D14CAE" w:rsidRDefault="00000000">
      <w:pPr>
        <w:ind w:firstLineChars="300" w:firstLine="630"/>
        <w:rPr>
          <w:rFonts w:ascii="宋体" w:hAnsi="宋体" w:cs="宋体" w:hint="eastAsia"/>
        </w:rPr>
      </w:pPr>
      <w:r>
        <w:rPr>
          <w:rFonts w:ascii="宋体" w:hAnsi="宋体" w:cs="宋体"/>
        </w:rPr>
        <w:t>1</w:t>
      </w:r>
      <w:r>
        <w:rPr>
          <w:rFonts w:ascii="宋体" w:hAnsi="宋体" w:cs="宋体" w:hint="eastAsia"/>
        </w:rPr>
        <w:t>1</w:t>
      </w:r>
      <w:r>
        <w:rPr>
          <w:rFonts w:ascii="宋体" w:hAnsi="宋体" w:cs="宋体"/>
        </w:rPr>
        <w:t>.2</w:t>
      </w:r>
      <w:r>
        <w:rPr>
          <w:rFonts w:ascii="宋体" w:hAnsi="宋体" w:cs="宋体" w:hint="eastAsia"/>
        </w:rPr>
        <w:t>影响体育团体凝聚力的因素</w:t>
      </w:r>
    </w:p>
    <w:p w14:paraId="635AFE67" w14:textId="77777777" w:rsidR="00D14CAE" w:rsidRDefault="00000000">
      <w:pPr>
        <w:ind w:firstLineChars="300" w:firstLine="63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 xml:space="preserve">  11.2.1环境因素对体育团体凝聚力的影响</w:t>
      </w:r>
    </w:p>
    <w:p w14:paraId="34DE994C" w14:textId="77777777" w:rsidR="00D14CAE" w:rsidRDefault="00000000">
      <w:pPr>
        <w:ind w:firstLineChars="300" w:firstLine="63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 xml:space="preserve">  11.2.2个人因素对团体凝聚力的影响</w:t>
      </w:r>
    </w:p>
    <w:p w14:paraId="5AABD751" w14:textId="77777777" w:rsidR="00D14CAE" w:rsidRDefault="00000000">
      <w:pPr>
        <w:ind w:firstLineChars="300" w:firstLine="63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 xml:space="preserve">  11.2.3领导因素对团体凝聚力的影响</w:t>
      </w:r>
    </w:p>
    <w:p w14:paraId="0D702F0C" w14:textId="77777777" w:rsidR="00D14CAE" w:rsidRDefault="00000000">
      <w:pPr>
        <w:ind w:firstLineChars="300" w:firstLine="63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 xml:space="preserve">  11.2.4团体因素对团体凝聚力的影响</w:t>
      </w:r>
    </w:p>
    <w:p w14:paraId="23C99310" w14:textId="77777777" w:rsidR="00D14CAE" w:rsidRDefault="00000000">
      <w:pPr>
        <w:ind w:firstLineChars="300" w:firstLine="630"/>
        <w:rPr>
          <w:rFonts w:ascii="宋体" w:hAnsi="宋体" w:cs="宋体" w:hint="eastAsia"/>
        </w:rPr>
      </w:pPr>
      <w:r>
        <w:rPr>
          <w:rFonts w:ascii="宋体" w:hAnsi="宋体" w:cs="宋体"/>
        </w:rPr>
        <w:t>1</w:t>
      </w:r>
      <w:r>
        <w:rPr>
          <w:rFonts w:ascii="宋体" w:hAnsi="宋体" w:cs="宋体" w:hint="eastAsia"/>
        </w:rPr>
        <w:t>1</w:t>
      </w:r>
      <w:r>
        <w:rPr>
          <w:rFonts w:ascii="宋体" w:hAnsi="宋体" w:cs="宋体"/>
        </w:rPr>
        <w:t>.3</w:t>
      </w:r>
      <w:r>
        <w:rPr>
          <w:rFonts w:ascii="宋体" w:hAnsi="宋体" w:cs="宋体" w:hint="eastAsia"/>
        </w:rPr>
        <w:t>团体凝聚力与运动表现</w:t>
      </w:r>
    </w:p>
    <w:p w14:paraId="071B8D08" w14:textId="77777777" w:rsidR="00D14CAE" w:rsidRDefault="00000000">
      <w:pPr>
        <w:ind w:firstLineChars="300" w:firstLine="63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 xml:space="preserve">  11.3.1团体凝聚力与运动成绩的关系</w:t>
      </w:r>
    </w:p>
    <w:p w14:paraId="46FE1292" w14:textId="77777777" w:rsidR="00D14CAE" w:rsidRDefault="00000000">
      <w:pPr>
        <w:ind w:firstLineChars="300" w:firstLine="63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 xml:space="preserve">  11.3.2团体凝聚力产生的其他效益</w:t>
      </w:r>
    </w:p>
    <w:p w14:paraId="1C1B3A64" w14:textId="77777777" w:rsidR="00D14CAE" w:rsidRDefault="00000000">
      <w:pPr>
        <w:ind w:firstLineChars="200" w:firstLine="42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12.体育运动中的品德心理</w:t>
      </w:r>
    </w:p>
    <w:p w14:paraId="5B9BCF84" w14:textId="77777777" w:rsidR="00D14CAE" w:rsidRDefault="00000000">
      <w:pPr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 xml:space="preserve">      12.1运动中的道德形成和发展</w:t>
      </w:r>
    </w:p>
    <w:p w14:paraId="0374D5D8" w14:textId="77777777" w:rsidR="00D14CAE" w:rsidRDefault="00000000">
      <w:pPr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 xml:space="preserve">        12.1.1体育运动中道德认识的形成和发展</w:t>
      </w:r>
    </w:p>
    <w:p w14:paraId="343C7F9C" w14:textId="77777777" w:rsidR="00D14CAE" w:rsidRDefault="00000000">
      <w:pPr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 xml:space="preserve">        12.1.2体育运动中道德情感的形成和发展</w:t>
      </w:r>
    </w:p>
    <w:p w14:paraId="0FF849BC" w14:textId="77777777" w:rsidR="00D14CAE" w:rsidRDefault="00000000">
      <w:pPr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 xml:space="preserve">        12.1.3体育运动中道德意志的形成和发展</w:t>
      </w:r>
    </w:p>
    <w:p w14:paraId="43315E67" w14:textId="77777777" w:rsidR="00D14CAE" w:rsidRDefault="00000000">
      <w:pPr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 xml:space="preserve">        12.1.4体育运动中道德行为的形成和发展</w:t>
      </w:r>
    </w:p>
    <w:p w14:paraId="57FF7C98" w14:textId="77777777" w:rsidR="00D14CAE" w:rsidRDefault="00000000">
      <w:pPr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 xml:space="preserve">      12.2体育运动中的亲社会行为</w:t>
      </w:r>
    </w:p>
    <w:p w14:paraId="7F5BB1A0" w14:textId="77777777" w:rsidR="00D14CAE" w:rsidRDefault="00000000">
      <w:pPr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 xml:space="preserve">        12.2.1体育运动中的亲社会行为</w:t>
      </w:r>
    </w:p>
    <w:p w14:paraId="7BBA423B" w14:textId="77777777" w:rsidR="00D14CAE" w:rsidRDefault="00000000">
      <w:pPr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lastRenderedPageBreak/>
        <w:t xml:space="preserve">        12.2.2体育运动中培养青少年亲社会行为的策略</w:t>
      </w:r>
    </w:p>
    <w:p w14:paraId="338BBC0F" w14:textId="77777777" w:rsidR="00D14CAE" w:rsidRDefault="00000000">
      <w:pPr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 xml:space="preserve">      12.3体育运动中的攻击性行为</w:t>
      </w:r>
    </w:p>
    <w:p w14:paraId="12BA5136" w14:textId="632FB0FF" w:rsidR="00D14CAE" w:rsidRDefault="00000000">
      <w:pPr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 xml:space="preserve">        12.3.1攻击性行为的定义、分类与果断行为的区别       </w:t>
      </w:r>
    </w:p>
    <w:p w14:paraId="10CA3C38" w14:textId="37A5FF34" w:rsidR="00D14CAE" w:rsidRDefault="00000000">
      <w:pPr>
        <w:ind w:firstLineChars="400" w:firstLine="84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12.3.2攻击</w:t>
      </w:r>
      <w:r w:rsidR="00181EEF">
        <w:rPr>
          <w:rFonts w:ascii="宋体" w:hAnsi="宋体" w:cs="宋体" w:hint="eastAsia"/>
        </w:rPr>
        <w:t>性</w:t>
      </w:r>
      <w:r>
        <w:rPr>
          <w:rFonts w:ascii="宋体" w:hAnsi="宋体" w:cs="宋体" w:hint="eastAsia"/>
        </w:rPr>
        <w:t>行为对运动表现的影响</w:t>
      </w:r>
    </w:p>
    <w:p w14:paraId="3974DB47" w14:textId="77777777" w:rsidR="00D14CAE" w:rsidRDefault="00000000">
      <w:pPr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 xml:space="preserve">        12.3.3影响运动攻击性行为的内外部因素</w:t>
      </w:r>
    </w:p>
    <w:p w14:paraId="530D0FB4" w14:textId="77777777" w:rsidR="00D14CAE" w:rsidRDefault="00000000">
      <w:pPr>
        <w:ind w:firstLineChars="400" w:firstLine="84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12.3.4降低运动中攻击性行为的方法</w:t>
      </w:r>
    </w:p>
    <w:p w14:paraId="37204F39" w14:textId="77777777" w:rsidR="00D14CAE" w:rsidRDefault="00000000">
      <w:pPr>
        <w:spacing w:line="340" w:lineRule="exact"/>
        <w:rPr>
          <w:rFonts w:ascii="黑体" w:eastAsia="黑体"/>
          <w:sz w:val="24"/>
          <w:szCs w:val="24"/>
        </w:rPr>
      </w:pPr>
      <w:r>
        <w:rPr>
          <w:rFonts w:ascii="黑体" w:eastAsia="黑体" w:cs="黑体" w:hint="eastAsia"/>
          <w:sz w:val="24"/>
          <w:szCs w:val="24"/>
        </w:rPr>
        <w:t>三、</w:t>
      </w:r>
      <w:r>
        <w:rPr>
          <w:rFonts w:ascii="黑体" w:eastAsia="黑体" w:cs="黑体" w:hint="eastAsia"/>
          <w:bCs/>
          <w:sz w:val="24"/>
          <w:szCs w:val="24"/>
        </w:rPr>
        <w:t>试卷结构</w:t>
      </w:r>
    </w:p>
    <w:p w14:paraId="6D8C0795" w14:textId="77777777" w:rsidR="00D14CAE" w:rsidRDefault="00000000">
      <w:pPr>
        <w:spacing w:line="340" w:lineRule="exact"/>
        <w:ind w:leftChars="207" w:left="435" w:firstLineChars="100" w:firstLine="210"/>
        <w:rPr>
          <w:rFonts w:ascii="宋体"/>
        </w:rPr>
      </w:pPr>
      <w:r>
        <w:rPr>
          <w:rFonts w:ascii="宋体" w:hAnsi="宋体" w:cs="宋体" w:hint="eastAsia"/>
        </w:rPr>
        <w:t>●简答题</w:t>
      </w:r>
    </w:p>
    <w:p w14:paraId="300BE314" w14:textId="77777777" w:rsidR="00D14CAE" w:rsidRDefault="00000000">
      <w:pPr>
        <w:spacing w:line="340" w:lineRule="exact"/>
        <w:ind w:leftChars="207" w:left="435" w:firstLineChars="100" w:firstLine="210"/>
      </w:pPr>
      <w:r>
        <w:rPr>
          <w:rFonts w:ascii="宋体" w:hAnsi="宋体" w:cs="宋体" w:hint="eastAsia"/>
        </w:rPr>
        <w:t>●论述题</w:t>
      </w:r>
    </w:p>
    <w:p w14:paraId="53134B29" w14:textId="77777777" w:rsidR="00D14CAE" w:rsidRDefault="00000000">
      <w:pPr>
        <w:spacing w:line="340" w:lineRule="exact"/>
        <w:ind w:leftChars="207" w:left="435" w:firstLineChars="100" w:firstLine="210"/>
      </w:pPr>
      <w:r>
        <w:rPr>
          <w:rFonts w:ascii="宋体" w:hAnsi="宋体" w:cs="宋体" w:hint="eastAsia"/>
        </w:rPr>
        <w:t>●材料分析题</w:t>
      </w:r>
    </w:p>
    <w:p w14:paraId="26373605" w14:textId="77777777" w:rsidR="00D14CAE" w:rsidRDefault="00000000">
      <w:pPr>
        <w:spacing w:line="340" w:lineRule="exact"/>
        <w:rPr>
          <w:rFonts w:ascii="黑体" w:eastAsia="黑体" w:cs="黑体"/>
          <w:sz w:val="24"/>
          <w:szCs w:val="24"/>
        </w:rPr>
      </w:pPr>
      <w:r>
        <w:rPr>
          <w:rFonts w:ascii="黑体" w:eastAsia="黑体" w:cs="黑体" w:hint="eastAsia"/>
          <w:sz w:val="24"/>
          <w:szCs w:val="24"/>
        </w:rPr>
        <w:t>四、参考书目</w:t>
      </w:r>
    </w:p>
    <w:p w14:paraId="2F20144A" w14:textId="77777777" w:rsidR="00D14CAE" w:rsidRDefault="00000000">
      <w:pPr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1.《体育心理学》，季浏 殷恒婵 颜军主编,高等教育出版社,2016年1月(第三版)</w:t>
      </w:r>
    </w:p>
    <w:p w14:paraId="7CB736BE" w14:textId="77777777" w:rsidR="00D14CAE" w:rsidRDefault="00D14CAE"/>
    <w:sectPr w:rsidR="00D14CA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书宋简体">
    <w:altName w:val="宋体"/>
    <w:charset w:val="86"/>
    <w:family w:val="modern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B6B800A"/>
    <w:multiLevelType w:val="singleLevel"/>
    <w:tmpl w:val="BB6B800A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" w15:restartNumberingAfterBreak="0">
    <w:nsid w:val="BE7D0057"/>
    <w:multiLevelType w:val="singleLevel"/>
    <w:tmpl w:val="BE7D0057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 w16cid:durableId="541133001">
    <w:abstractNumId w:val="1"/>
  </w:num>
  <w:num w:numId="2" w16cid:durableId="20369537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jBkNTY1MmYzN2Q5NTJmNThiOTg3M2QyOTM5ZjBjOGEifQ=="/>
  </w:docVars>
  <w:rsids>
    <w:rsidRoot w:val="3CCB05CB"/>
    <w:rsid w:val="AEBF33A9"/>
    <w:rsid w:val="BDA7BEC2"/>
    <w:rsid w:val="F7BF730B"/>
    <w:rsid w:val="FCDB4D8E"/>
    <w:rsid w:val="FED94709"/>
    <w:rsid w:val="FFD77DBC"/>
    <w:rsid w:val="00086B32"/>
    <w:rsid w:val="00181EEF"/>
    <w:rsid w:val="00242B71"/>
    <w:rsid w:val="00245527"/>
    <w:rsid w:val="00322B3E"/>
    <w:rsid w:val="00395F2B"/>
    <w:rsid w:val="003F79D2"/>
    <w:rsid w:val="004851A8"/>
    <w:rsid w:val="004E1C1B"/>
    <w:rsid w:val="00507FED"/>
    <w:rsid w:val="00541BC4"/>
    <w:rsid w:val="006A2778"/>
    <w:rsid w:val="006F1D7E"/>
    <w:rsid w:val="007360D5"/>
    <w:rsid w:val="00852D84"/>
    <w:rsid w:val="009428D3"/>
    <w:rsid w:val="009B0AEE"/>
    <w:rsid w:val="009B0D36"/>
    <w:rsid w:val="00AA12D6"/>
    <w:rsid w:val="00B077B1"/>
    <w:rsid w:val="00B6396F"/>
    <w:rsid w:val="00B7756C"/>
    <w:rsid w:val="00C539D6"/>
    <w:rsid w:val="00CF7230"/>
    <w:rsid w:val="00D14CAE"/>
    <w:rsid w:val="00D530E1"/>
    <w:rsid w:val="00EB1945"/>
    <w:rsid w:val="00F546A9"/>
    <w:rsid w:val="00F56FAF"/>
    <w:rsid w:val="00FD1157"/>
    <w:rsid w:val="015C2B0C"/>
    <w:rsid w:val="043428C1"/>
    <w:rsid w:val="07AD5E6F"/>
    <w:rsid w:val="08144141"/>
    <w:rsid w:val="09436A8B"/>
    <w:rsid w:val="0A6D49CC"/>
    <w:rsid w:val="15780F1D"/>
    <w:rsid w:val="18A961DF"/>
    <w:rsid w:val="1A330236"/>
    <w:rsid w:val="1D4B4F26"/>
    <w:rsid w:val="209622C1"/>
    <w:rsid w:val="2BA16D3C"/>
    <w:rsid w:val="2DAD213A"/>
    <w:rsid w:val="2DD613CD"/>
    <w:rsid w:val="340F4BAF"/>
    <w:rsid w:val="347834D7"/>
    <w:rsid w:val="39113C01"/>
    <w:rsid w:val="3A9D3A83"/>
    <w:rsid w:val="3B000192"/>
    <w:rsid w:val="3CBE19AA"/>
    <w:rsid w:val="3CCB05CB"/>
    <w:rsid w:val="3E3A498D"/>
    <w:rsid w:val="3E7933DC"/>
    <w:rsid w:val="417116E0"/>
    <w:rsid w:val="45C06792"/>
    <w:rsid w:val="49A117C4"/>
    <w:rsid w:val="4FFD77B6"/>
    <w:rsid w:val="522308FD"/>
    <w:rsid w:val="5268443A"/>
    <w:rsid w:val="534A3B3F"/>
    <w:rsid w:val="555D5DAC"/>
    <w:rsid w:val="5568524C"/>
    <w:rsid w:val="5D16C5D8"/>
    <w:rsid w:val="62D83FF2"/>
    <w:rsid w:val="62D87AD3"/>
    <w:rsid w:val="68EED454"/>
    <w:rsid w:val="6F5F1ADB"/>
    <w:rsid w:val="730869C1"/>
    <w:rsid w:val="73131D48"/>
    <w:rsid w:val="7B3A2568"/>
    <w:rsid w:val="7BF8F4DB"/>
    <w:rsid w:val="7C5A16E9"/>
    <w:rsid w:val="7F3F51CA"/>
    <w:rsid w:val="7FB63369"/>
    <w:rsid w:val="7FED7F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5282FEF3"/>
  <w15:docId w15:val="{A7B37C28-B605-4334-8606-DD503B6C30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qFormat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a4">
    <w:name w:val="页脚 字符"/>
    <w:basedOn w:val="a0"/>
    <w:link w:val="a3"/>
    <w:qFormat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8</Pages>
  <Words>697</Words>
  <Characters>3975</Characters>
  <Application>Microsoft Office Word</Application>
  <DocSecurity>0</DocSecurity>
  <Lines>33</Lines>
  <Paragraphs>9</Paragraphs>
  <ScaleCrop>false</ScaleCrop>
  <Company>china</Company>
  <LinksUpToDate>false</LinksUpToDate>
  <CharactersWithSpaces>4663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炙土生鑫</dc:creator>
  <cp:lastModifiedBy>pc</cp:lastModifiedBy>
  <cp:revision>12</cp:revision>
  <cp:lastPrinted>2025-08-28T01:47:00Z</cp:lastPrinted>
  <dcterms:created xsi:type="dcterms:W3CDTF">2020-09-02T22:35:00Z</dcterms:created>
  <dcterms:modified xsi:type="dcterms:W3CDTF">2025-09-15T02:23:00Z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EFFE366F733F46A69D0476341FDC679C_13</vt:lpwstr>
  </property>
  <property fmtid="{D5CDD505-2E9C-101B-9397-08002B2CF9AE}" pid="4" name="KSOTemplateDocerSaveRecord">
    <vt:lpwstr>eyJoZGlkIjoiMjBkNTY1MmYzN2Q5NTJmNThiOTg3M2QyOTM5ZjBjOGEiLCJ1c2VySWQiOiI0NDQ0NDQ5OTQifQ==</vt:lpwstr>
  </property>
</Properties>
</file>