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 w:val="0"/>
          <w:sz w:val="32"/>
        </w:rPr>
      </w:pPr>
      <w:r>
        <w:rPr>
          <w:rFonts w:hint="eastAsia" w:ascii="宋体"/>
          <w:b/>
          <w:bCs w:val="0"/>
          <w:sz w:val="32"/>
        </w:rPr>
        <w:t>戏剧</w:t>
      </w:r>
      <w:r>
        <w:rPr>
          <w:rFonts w:hint="eastAsia" w:ascii="宋体"/>
          <w:b/>
          <w:bCs w:val="0"/>
          <w:sz w:val="32"/>
          <w:lang w:eastAsia="zh-CN"/>
        </w:rPr>
        <w:t>与影视</w:t>
      </w:r>
      <w:bookmarkStart w:id="0" w:name="_GoBack"/>
      <w:bookmarkEnd w:id="0"/>
      <w:r>
        <w:rPr>
          <w:rFonts w:hint="eastAsia" w:ascii="宋体"/>
          <w:b/>
          <w:bCs w:val="0"/>
          <w:sz w:val="32"/>
        </w:rPr>
        <w:t>（戏剧表演）</w:t>
      </w:r>
      <w:r>
        <w:rPr>
          <w:rFonts w:hint="eastAsia" w:ascii="宋体" w:hAnsi="宋体" w:cs="宋体"/>
          <w:b/>
          <w:bCs w:val="0"/>
          <w:sz w:val="32"/>
          <w:szCs w:val="32"/>
        </w:rPr>
        <w:t>【专业学位】</w:t>
      </w:r>
      <w:r>
        <w:rPr>
          <w:rFonts w:hint="eastAsia" w:ascii="宋体"/>
          <w:b/>
          <w:bCs w:val="0"/>
          <w:sz w:val="32"/>
        </w:rPr>
        <w:t>复试大纲</w:t>
      </w:r>
    </w:p>
    <w:p>
      <w:pPr>
        <w:jc w:val="center"/>
        <w:rPr>
          <w:rFonts w:ascii="宋体"/>
          <w:b/>
          <w:bCs w:val="0"/>
          <w:sz w:val="32"/>
        </w:rPr>
      </w:pPr>
      <w:r>
        <w:rPr>
          <w:rFonts w:hint="eastAsia" w:ascii="宋体"/>
          <w:b/>
          <w:bCs w:val="0"/>
          <w:sz w:val="32"/>
        </w:rPr>
        <w:t>第一部分：《专业术科》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（一）面试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1.内容：自我介绍、社会认知、品格素养、专业视角。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2.要求：表达能力、社会态度、心理素质、专业综合能力等。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（二）专业术科考试形式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考试片段时长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达到10至15分钟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，（人物独白则需要达到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5至8分钟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片段要求角色性格鲜明，人物交流自然、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语言表达生动，符合人物个性要求；台词口齿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清晰，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行动节奏流畅，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内容积极健康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，形体协调性较好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中外剧目均可，体裁风格不限。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人物语言（含：语言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节奏与语言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动作）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真实感与信念感（含：真听、真看、真思考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和真感受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形体表现（含：行动目的）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人物呈现（含：人物性格化）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二、考查目标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主要考查学生能够运用娴熟的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表演技能、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语言技巧、协调的形体动作和真实自然的舞台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行动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交流表现人物形象的能力。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考查内容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台词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要求吐字清晰，发音准确，运腔平稳，声情并茂，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节奏流畅，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能运用清晰自然、真实有机的语言动作揭示人物的思想与情感。5分。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表演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要求做到真听、真看、真思考和真感受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。人物性格鲜明、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舞台行动协调流畅、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情感交流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真实自然，并对舞台事件和情感矛盾做出符合生活情境要求的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真实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反应。10分。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形体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要求形体协调舒展，行动自然。并能根据人物的年龄、职业、性格特点和生活习惯，通过自身的形体动作对人物形象进行全方位的外部体现。5分。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人物形象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要求人物形象鲜活，人物性格突出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具有丰富的内心感受和细腻的情感变化。舞台交流真实有机，舞台行动清晰自然，人物基调把握准确。10分。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30分。</w:t>
      </w:r>
    </w:p>
    <w:p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第二部分：《戏剧表演常识（笔试）》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主要考查学生是否熟练掌握表演学的基础常识，对一些基本理论的常规术语是否清晰，能否运用所学的戏剧表演常识对作品人物进行恰当分析。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考查内容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单选、多选题：着重考查考生对艺术及文学知识掌握的宽度与广度，内容涉及美术、音乐、舞蹈、戏剧、电影、电视及文学等；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简答题：通过一些常规知识点的简要回答，考查考生对表演专业理论知识与技能知识的掌握程度，内容涉及戏剧表演、电影表演、电视剧表演等；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论述题：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考生需通过观看视频回答问题。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着重考查考生能否利用所学的理论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知识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进行专业的阐述，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把基础理论知识运用到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剧本分析、人物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分析、表演技巧分析等方面。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试卷结构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试卷题型包括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单选题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多选题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答题、论述题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50分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五、考试内容范围说明：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40" w:lineRule="exact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ZTY0YzZiMGNhNDcxZTcyMGYyMDU0NGUxYmQzOTAifQ=="/>
  </w:docVars>
  <w:rsids>
    <w:rsidRoot w:val="00227840"/>
    <w:rsid w:val="00082D8A"/>
    <w:rsid w:val="000D5DE4"/>
    <w:rsid w:val="000F00FF"/>
    <w:rsid w:val="001905A4"/>
    <w:rsid w:val="001B1967"/>
    <w:rsid w:val="001C1A22"/>
    <w:rsid w:val="001E1D50"/>
    <w:rsid w:val="00214272"/>
    <w:rsid w:val="00227840"/>
    <w:rsid w:val="002C200E"/>
    <w:rsid w:val="002D0920"/>
    <w:rsid w:val="0034256E"/>
    <w:rsid w:val="00346E91"/>
    <w:rsid w:val="003A7A81"/>
    <w:rsid w:val="004E4E1E"/>
    <w:rsid w:val="005510AB"/>
    <w:rsid w:val="0056689E"/>
    <w:rsid w:val="00583FA0"/>
    <w:rsid w:val="0058690E"/>
    <w:rsid w:val="005B435E"/>
    <w:rsid w:val="005C1487"/>
    <w:rsid w:val="005E722E"/>
    <w:rsid w:val="005F5E1B"/>
    <w:rsid w:val="00611AA0"/>
    <w:rsid w:val="006529E9"/>
    <w:rsid w:val="00663966"/>
    <w:rsid w:val="00707EF6"/>
    <w:rsid w:val="00732603"/>
    <w:rsid w:val="00815D49"/>
    <w:rsid w:val="00846C15"/>
    <w:rsid w:val="00871BA8"/>
    <w:rsid w:val="008F03B3"/>
    <w:rsid w:val="00922D67"/>
    <w:rsid w:val="00986C59"/>
    <w:rsid w:val="00A038C3"/>
    <w:rsid w:val="00A2040D"/>
    <w:rsid w:val="00A42EA0"/>
    <w:rsid w:val="00A61964"/>
    <w:rsid w:val="00A64E23"/>
    <w:rsid w:val="00A858A8"/>
    <w:rsid w:val="00AC099A"/>
    <w:rsid w:val="00AD2075"/>
    <w:rsid w:val="00AE4009"/>
    <w:rsid w:val="00B159AD"/>
    <w:rsid w:val="00C37400"/>
    <w:rsid w:val="00CC2A8B"/>
    <w:rsid w:val="00E6163B"/>
    <w:rsid w:val="00EC3B6B"/>
    <w:rsid w:val="00EE3F8A"/>
    <w:rsid w:val="00EF7168"/>
    <w:rsid w:val="00F3194B"/>
    <w:rsid w:val="00F92263"/>
    <w:rsid w:val="00F9415C"/>
    <w:rsid w:val="07093AB1"/>
    <w:rsid w:val="0841181A"/>
    <w:rsid w:val="09D5780C"/>
    <w:rsid w:val="0B8216EE"/>
    <w:rsid w:val="13643528"/>
    <w:rsid w:val="138A323D"/>
    <w:rsid w:val="17D73F70"/>
    <w:rsid w:val="19C13564"/>
    <w:rsid w:val="1C7929C9"/>
    <w:rsid w:val="203F5082"/>
    <w:rsid w:val="27DC4D23"/>
    <w:rsid w:val="2AED5C9C"/>
    <w:rsid w:val="2B9057CC"/>
    <w:rsid w:val="315A2287"/>
    <w:rsid w:val="37E27122"/>
    <w:rsid w:val="384454CF"/>
    <w:rsid w:val="39646950"/>
    <w:rsid w:val="3C91066A"/>
    <w:rsid w:val="3F7C6F49"/>
    <w:rsid w:val="403A0040"/>
    <w:rsid w:val="42661B14"/>
    <w:rsid w:val="47AB74BA"/>
    <w:rsid w:val="4AA80CD5"/>
    <w:rsid w:val="4C572158"/>
    <w:rsid w:val="50841DE0"/>
    <w:rsid w:val="53BA4DD2"/>
    <w:rsid w:val="599D14CC"/>
    <w:rsid w:val="5AEF5465"/>
    <w:rsid w:val="5F0E43C6"/>
    <w:rsid w:val="5FF2271C"/>
    <w:rsid w:val="641B5F0C"/>
    <w:rsid w:val="66243CBF"/>
    <w:rsid w:val="68031BC0"/>
    <w:rsid w:val="68683CB4"/>
    <w:rsid w:val="6AA02C73"/>
    <w:rsid w:val="705B3C6C"/>
    <w:rsid w:val="71A1585D"/>
    <w:rsid w:val="74AC2CD5"/>
    <w:rsid w:val="764D65D0"/>
    <w:rsid w:val="78FC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973</Words>
  <Characters>995</Characters>
  <Lines>7</Lines>
  <Paragraphs>1</Paragraphs>
  <TotalTime>10</TotalTime>
  <ScaleCrop>false</ScaleCrop>
  <LinksUpToDate>false</LinksUpToDate>
  <CharactersWithSpaces>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2020-08-29T02:00:00Z</dcterms:created>
  <dc:creator>apple</dc:creator>
  <cp:lastModifiedBy>Administrator</cp:lastModifiedBy>
  <dcterms:modified xsi:type="dcterms:W3CDTF">2023-09-06T05:37:36Z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1F6640A4932A4D99A06572750F4DAC3F</vt:lpwstr>
  </property>
</Properties>
</file>